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76F" w:rsidRPr="00DE776F" w:rsidRDefault="00DE776F" w:rsidP="00DE776F">
      <w:pPr>
        <w:rPr>
          <w:rFonts w:ascii="Times New Roman" w:hAnsi="Times New Roman" w:cs="Times New Roman"/>
          <w:sz w:val="28"/>
          <w:szCs w:val="28"/>
        </w:rPr>
      </w:pPr>
    </w:p>
    <w:p w:rsidR="00DE776F" w:rsidRPr="00DE776F" w:rsidRDefault="00DE776F" w:rsidP="00DE776F">
      <w:pPr>
        <w:rPr>
          <w:rFonts w:ascii="Times New Roman" w:hAnsi="Times New Roman" w:cs="Times New Roman"/>
          <w:sz w:val="28"/>
          <w:szCs w:val="28"/>
        </w:rPr>
      </w:pPr>
    </w:p>
    <w:p w:rsidR="00DE776F" w:rsidRPr="00DE776F" w:rsidRDefault="00DE776F" w:rsidP="00DE776F">
      <w:pPr>
        <w:rPr>
          <w:rFonts w:ascii="Times New Roman" w:hAnsi="Times New Roman" w:cs="Times New Roman"/>
          <w:sz w:val="28"/>
          <w:szCs w:val="28"/>
        </w:rPr>
      </w:pPr>
    </w:p>
    <w:p w:rsidR="00DE776F" w:rsidRDefault="00DE776F" w:rsidP="00DE776F">
      <w:pPr>
        <w:rPr>
          <w:rFonts w:ascii="Times New Roman" w:hAnsi="Times New Roman" w:cs="Times New Roman"/>
          <w:sz w:val="28"/>
          <w:szCs w:val="28"/>
        </w:rPr>
      </w:pPr>
    </w:p>
    <w:p w:rsidR="00DE776F" w:rsidRDefault="00DE776F" w:rsidP="00DE776F">
      <w:pPr>
        <w:tabs>
          <w:tab w:val="left" w:pos="603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DE776F" w:rsidRDefault="00DE776F" w:rsidP="00DE776F">
      <w:pPr>
        <w:tabs>
          <w:tab w:val="left" w:pos="6030"/>
        </w:tabs>
        <w:rPr>
          <w:rFonts w:ascii="Times New Roman" w:hAnsi="Times New Roman" w:cs="Times New Roman"/>
          <w:sz w:val="28"/>
          <w:szCs w:val="28"/>
        </w:rPr>
      </w:pPr>
    </w:p>
    <w:p w:rsidR="00DE776F" w:rsidRDefault="00DE776F" w:rsidP="00DE776F">
      <w:pPr>
        <w:tabs>
          <w:tab w:val="left" w:pos="6030"/>
        </w:tabs>
        <w:rPr>
          <w:rFonts w:ascii="Times New Roman" w:hAnsi="Times New Roman" w:cs="Times New Roman"/>
          <w:sz w:val="28"/>
          <w:szCs w:val="28"/>
        </w:rPr>
      </w:pPr>
    </w:p>
    <w:p w:rsidR="00DE776F" w:rsidRDefault="00DE776F" w:rsidP="00DE776F">
      <w:pPr>
        <w:tabs>
          <w:tab w:val="left" w:pos="6030"/>
        </w:tabs>
        <w:rPr>
          <w:rFonts w:ascii="Times New Roman" w:hAnsi="Times New Roman" w:cs="Times New Roman"/>
          <w:sz w:val="28"/>
          <w:szCs w:val="28"/>
        </w:rPr>
      </w:pPr>
    </w:p>
    <w:p w:rsidR="00DE776F" w:rsidRDefault="00DE776F" w:rsidP="00DE776F">
      <w:pPr>
        <w:tabs>
          <w:tab w:val="left" w:pos="6030"/>
        </w:tabs>
        <w:rPr>
          <w:rFonts w:ascii="Times New Roman" w:hAnsi="Times New Roman" w:cs="Times New Roman"/>
          <w:sz w:val="28"/>
          <w:szCs w:val="28"/>
        </w:rPr>
      </w:pPr>
    </w:p>
    <w:p w:rsidR="00DE776F" w:rsidRPr="00DE776F" w:rsidRDefault="00DE776F" w:rsidP="00DE776F">
      <w:pPr>
        <w:rPr>
          <w:rFonts w:ascii="Times New Roman" w:hAnsi="Times New Roman" w:cs="Times New Roman"/>
          <w:sz w:val="28"/>
          <w:szCs w:val="28"/>
        </w:rPr>
      </w:pPr>
    </w:p>
    <w:p w:rsidR="00DE776F" w:rsidRPr="00DE776F" w:rsidRDefault="00DE776F" w:rsidP="00DE776F">
      <w:pPr>
        <w:rPr>
          <w:rFonts w:ascii="Times New Roman" w:hAnsi="Times New Roman" w:cs="Times New Roman"/>
          <w:sz w:val="28"/>
          <w:szCs w:val="28"/>
        </w:rPr>
      </w:pPr>
    </w:p>
    <w:p w:rsidR="00DE776F" w:rsidRPr="00DE776F" w:rsidRDefault="00DE776F" w:rsidP="00DE776F">
      <w:pPr>
        <w:rPr>
          <w:rFonts w:ascii="Times New Roman" w:hAnsi="Times New Roman" w:cs="Times New Roman"/>
          <w:sz w:val="28"/>
          <w:szCs w:val="28"/>
        </w:rPr>
      </w:pPr>
    </w:p>
    <w:p w:rsidR="00DE776F" w:rsidRDefault="00DE776F" w:rsidP="00DE776F">
      <w:pPr>
        <w:rPr>
          <w:rFonts w:ascii="Times New Roman" w:hAnsi="Times New Roman" w:cs="Times New Roman"/>
          <w:sz w:val="28"/>
          <w:szCs w:val="28"/>
        </w:rPr>
      </w:pPr>
    </w:p>
    <w:p w:rsidR="00DE776F" w:rsidRPr="00DE776F" w:rsidRDefault="00DE776F" w:rsidP="00DE776F">
      <w:pPr>
        <w:tabs>
          <w:tab w:val="left" w:pos="1530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E776F">
        <w:rPr>
          <w:rFonts w:ascii="Times New Roman" w:hAnsi="Times New Roman" w:cs="Times New Roman"/>
          <w:b/>
          <w:sz w:val="32"/>
          <w:szCs w:val="32"/>
        </w:rPr>
        <w:t>Учебный план образовательной программы</w:t>
      </w:r>
    </w:p>
    <w:p w:rsidR="00DE776F" w:rsidRDefault="00DE776F" w:rsidP="00DE776F">
      <w:pPr>
        <w:tabs>
          <w:tab w:val="left" w:pos="1530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E776F">
        <w:rPr>
          <w:rFonts w:ascii="Times New Roman" w:hAnsi="Times New Roman" w:cs="Times New Roman"/>
          <w:b/>
          <w:sz w:val="32"/>
          <w:szCs w:val="32"/>
        </w:rPr>
        <w:t>начального общего образования</w:t>
      </w:r>
    </w:p>
    <w:p w:rsidR="00DE776F" w:rsidRDefault="00DE776F" w:rsidP="00DE776F">
      <w:pPr>
        <w:tabs>
          <w:tab w:val="left" w:pos="1530"/>
        </w:tabs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E776F" w:rsidRDefault="00DE776F" w:rsidP="00DE776F">
      <w:pPr>
        <w:tabs>
          <w:tab w:val="left" w:pos="1530"/>
        </w:tabs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E776F" w:rsidRDefault="00DE776F" w:rsidP="00DE776F">
      <w:pPr>
        <w:tabs>
          <w:tab w:val="left" w:pos="1530"/>
        </w:tabs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E776F" w:rsidRDefault="00DE776F" w:rsidP="00DE776F">
      <w:pPr>
        <w:tabs>
          <w:tab w:val="left" w:pos="1530"/>
        </w:tabs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E776F" w:rsidRDefault="00DE776F" w:rsidP="00DE776F">
      <w:pPr>
        <w:tabs>
          <w:tab w:val="left" w:pos="1530"/>
        </w:tabs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E776F" w:rsidRDefault="00DE776F" w:rsidP="00DE776F">
      <w:pPr>
        <w:tabs>
          <w:tab w:val="left" w:pos="1530"/>
        </w:tabs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E776F" w:rsidRDefault="00DE776F" w:rsidP="00DE776F">
      <w:pPr>
        <w:tabs>
          <w:tab w:val="left" w:pos="1530"/>
        </w:tabs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E776F" w:rsidRDefault="00DE776F" w:rsidP="00DE776F">
      <w:pPr>
        <w:tabs>
          <w:tab w:val="left" w:pos="1530"/>
        </w:tabs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E776F" w:rsidRDefault="00DE776F" w:rsidP="00DE776F">
      <w:pPr>
        <w:tabs>
          <w:tab w:val="left" w:pos="1530"/>
        </w:tabs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E776F" w:rsidRDefault="00DE776F" w:rsidP="00D01CA3">
      <w:pPr>
        <w:tabs>
          <w:tab w:val="left" w:pos="1530"/>
        </w:tabs>
        <w:rPr>
          <w:rFonts w:ascii="Times New Roman" w:hAnsi="Times New Roman" w:cs="Times New Roman"/>
          <w:b/>
          <w:sz w:val="32"/>
          <w:szCs w:val="32"/>
        </w:rPr>
      </w:pPr>
    </w:p>
    <w:p w:rsidR="00DE776F" w:rsidRPr="00DE776F" w:rsidRDefault="00DE776F" w:rsidP="00DE776F">
      <w:pPr>
        <w:tabs>
          <w:tab w:val="left" w:pos="153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776F">
        <w:rPr>
          <w:rFonts w:ascii="Times New Roman" w:hAnsi="Times New Roman" w:cs="Times New Roman"/>
          <w:b/>
          <w:sz w:val="24"/>
          <w:szCs w:val="24"/>
        </w:rPr>
        <w:t>Особенности учебного плана в соответствии с требованиями Федерального государственного образовательного стандарта начального общего образования</w:t>
      </w:r>
    </w:p>
    <w:p w:rsidR="00DE776F" w:rsidRDefault="00DE776F" w:rsidP="00DE776F">
      <w:pPr>
        <w:tabs>
          <w:tab w:val="left" w:pos="153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776F">
        <w:rPr>
          <w:rFonts w:ascii="Times New Roman" w:hAnsi="Times New Roman" w:cs="Times New Roman"/>
          <w:b/>
          <w:sz w:val="24"/>
          <w:szCs w:val="24"/>
        </w:rPr>
        <w:t>(пояснительная записка)</w:t>
      </w:r>
    </w:p>
    <w:p w:rsidR="00C37B4C" w:rsidRPr="00F442DF" w:rsidRDefault="00A044E3" w:rsidP="00DE776F">
      <w:pPr>
        <w:tabs>
          <w:tab w:val="left" w:pos="1530"/>
        </w:tabs>
        <w:rPr>
          <w:rFonts w:ascii="Times New Roman" w:hAnsi="Times New Roman" w:cs="Times New Roman"/>
          <w:sz w:val="24"/>
          <w:szCs w:val="24"/>
        </w:rPr>
      </w:pPr>
      <w:r w:rsidRPr="00F442DF">
        <w:rPr>
          <w:rFonts w:ascii="Times New Roman" w:hAnsi="Times New Roman" w:cs="Times New Roman"/>
          <w:sz w:val="24"/>
          <w:szCs w:val="24"/>
        </w:rPr>
        <w:t>Учебный пл</w:t>
      </w:r>
      <w:r w:rsidR="00C37B4C" w:rsidRPr="00F442DF">
        <w:rPr>
          <w:rFonts w:ascii="Times New Roman" w:hAnsi="Times New Roman" w:cs="Times New Roman"/>
          <w:sz w:val="24"/>
          <w:szCs w:val="24"/>
        </w:rPr>
        <w:t>ан МАОУ Школа №49</w:t>
      </w:r>
      <w:r w:rsidRPr="00F442DF">
        <w:rPr>
          <w:rFonts w:ascii="Times New Roman" w:hAnsi="Times New Roman" w:cs="Times New Roman"/>
          <w:sz w:val="24"/>
          <w:szCs w:val="24"/>
        </w:rPr>
        <w:t xml:space="preserve">, реализующий основные общеобразовательные программы начального общего образования, сформирован в соответствии с требованиями, изложенными в следующих документах: </w:t>
      </w:r>
    </w:p>
    <w:p w:rsidR="00C37B4C" w:rsidRPr="00F442DF" w:rsidRDefault="00A044E3" w:rsidP="00DE776F">
      <w:pPr>
        <w:tabs>
          <w:tab w:val="left" w:pos="1530"/>
        </w:tabs>
        <w:rPr>
          <w:rFonts w:ascii="Times New Roman" w:hAnsi="Times New Roman" w:cs="Times New Roman"/>
          <w:sz w:val="24"/>
          <w:szCs w:val="24"/>
        </w:rPr>
      </w:pPr>
      <w:r w:rsidRPr="00F442DF">
        <w:rPr>
          <w:rFonts w:ascii="Times New Roman" w:hAnsi="Times New Roman" w:cs="Times New Roman"/>
          <w:sz w:val="24"/>
          <w:szCs w:val="24"/>
        </w:rPr>
        <w:t xml:space="preserve">1. Федеральный закон «Об образовании в Российской Федерации» от 29 декабря 2012 года № 273 – ФЗ (с изменениями и дополнениями); </w:t>
      </w:r>
    </w:p>
    <w:p w:rsidR="003E554E" w:rsidRPr="00F442DF" w:rsidRDefault="00A044E3" w:rsidP="00DE776F">
      <w:pPr>
        <w:tabs>
          <w:tab w:val="left" w:pos="1530"/>
        </w:tabs>
        <w:rPr>
          <w:rFonts w:ascii="Times New Roman" w:hAnsi="Times New Roman" w:cs="Times New Roman"/>
          <w:sz w:val="24"/>
          <w:szCs w:val="24"/>
        </w:rPr>
      </w:pPr>
      <w:r w:rsidRPr="00F442DF">
        <w:rPr>
          <w:rFonts w:ascii="Times New Roman" w:hAnsi="Times New Roman" w:cs="Times New Roman"/>
          <w:sz w:val="24"/>
          <w:szCs w:val="24"/>
        </w:rPr>
        <w:t xml:space="preserve">2.Закон Российской Федерации от 25 октября 1991 г. № 1807-I "О языках народов Российской Федерации" (с изменениями и дополнениями); </w:t>
      </w:r>
    </w:p>
    <w:p w:rsidR="00C37B4C" w:rsidRPr="00F442DF" w:rsidRDefault="00A044E3" w:rsidP="00DE776F">
      <w:pPr>
        <w:tabs>
          <w:tab w:val="left" w:pos="1530"/>
        </w:tabs>
        <w:rPr>
          <w:rFonts w:ascii="Times New Roman" w:hAnsi="Times New Roman" w:cs="Times New Roman"/>
          <w:sz w:val="24"/>
          <w:szCs w:val="24"/>
        </w:rPr>
      </w:pPr>
      <w:r w:rsidRPr="00F442DF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F442DF">
        <w:rPr>
          <w:rFonts w:ascii="Times New Roman" w:hAnsi="Times New Roman" w:cs="Times New Roman"/>
          <w:sz w:val="24"/>
          <w:szCs w:val="24"/>
        </w:rPr>
        <w:t>Федеральный государственный образовательный стандарт начального общего образования, утверждённый приказом Министерства просвещения Российской Федерации «Об утверждении федерального государственного образовательного стандарта начального общего образования» от 31 мая 2021г. № 286, зарег</w:t>
      </w:r>
      <w:r w:rsidR="00F442DF">
        <w:rPr>
          <w:rFonts w:ascii="Times New Roman" w:hAnsi="Times New Roman" w:cs="Times New Roman"/>
          <w:sz w:val="24"/>
          <w:szCs w:val="24"/>
        </w:rPr>
        <w:t xml:space="preserve">истрированный в Минюсте России  </w:t>
      </w:r>
      <w:r w:rsidRPr="00F442DF">
        <w:rPr>
          <w:rFonts w:ascii="Times New Roman" w:hAnsi="Times New Roman" w:cs="Times New Roman"/>
          <w:sz w:val="24"/>
          <w:szCs w:val="24"/>
        </w:rPr>
        <w:t xml:space="preserve">5.07.2021, регистрационный номер 64100) (с изменениями от 18.07.2022г. приказ № 569); </w:t>
      </w:r>
      <w:proofErr w:type="gramEnd"/>
    </w:p>
    <w:p w:rsidR="003E554E" w:rsidRPr="00F442DF" w:rsidRDefault="00F442DF" w:rsidP="00DE776F">
      <w:pPr>
        <w:tabs>
          <w:tab w:val="left" w:pos="15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Концепция </w:t>
      </w:r>
      <w:r w:rsidR="00C638E7" w:rsidRPr="00F442DF">
        <w:rPr>
          <w:rFonts w:ascii="Times New Roman" w:hAnsi="Times New Roman" w:cs="Times New Roman"/>
          <w:sz w:val="24"/>
          <w:szCs w:val="24"/>
        </w:rPr>
        <w:t xml:space="preserve"> преподавания родных языко</w:t>
      </w:r>
      <w:r>
        <w:rPr>
          <w:rFonts w:ascii="Times New Roman" w:hAnsi="Times New Roman" w:cs="Times New Roman"/>
          <w:sz w:val="24"/>
          <w:szCs w:val="24"/>
        </w:rPr>
        <w:t>в народов Российской Федерации (</w:t>
      </w:r>
      <w:r w:rsidR="00C638E7" w:rsidRPr="00F442DF">
        <w:rPr>
          <w:rFonts w:ascii="Times New Roman" w:hAnsi="Times New Roman" w:cs="Times New Roman"/>
          <w:sz w:val="24"/>
          <w:szCs w:val="24"/>
        </w:rPr>
        <w:t>утверждена на заседании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638E7" w:rsidRPr="00F442DF">
        <w:rPr>
          <w:rFonts w:ascii="Times New Roman" w:hAnsi="Times New Roman" w:cs="Times New Roman"/>
          <w:sz w:val="24"/>
          <w:szCs w:val="24"/>
        </w:rPr>
        <w:t>Коллегии Министерства просвещения Российской Федерации 1 октября 2019 года);</w:t>
      </w:r>
    </w:p>
    <w:p w:rsidR="00C638E7" w:rsidRPr="00F442DF" w:rsidRDefault="00F442DF" w:rsidP="00DE776F">
      <w:pPr>
        <w:tabs>
          <w:tab w:val="left" w:pos="15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5.Концепция </w:t>
      </w:r>
      <w:r w:rsidR="00C638E7" w:rsidRPr="00F442DF">
        <w:rPr>
          <w:rFonts w:ascii="Times New Roman" w:hAnsi="Times New Roman" w:cs="Times New Roman"/>
          <w:sz w:val="24"/>
          <w:szCs w:val="24"/>
        </w:rPr>
        <w:t xml:space="preserve"> преподавания государственных языков Республики Башкортостан и родных языков народов Республики Башкортостан (утверждена Указом Главы Республики Башкортостан № УГ-613 от 30 декабря 2020 г.);</w:t>
      </w:r>
    </w:p>
    <w:p w:rsidR="00F442DF" w:rsidRDefault="00F442DF" w:rsidP="00DE776F">
      <w:pPr>
        <w:tabs>
          <w:tab w:val="left" w:pos="15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Решение</w:t>
      </w:r>
      <w:r w:rsidR="00C638E7" w:rsidRPr="00F442DF">
        <w:rPr>
          <w:rFonts w:ascii="Times New Roman" w:hAnsi="Times New Roman" w:cs="Times New Roman"/>
          <w:sz w:val="24"/>
          <w:szCs w:val="24"/>
        </w:rPr>
        <w:t xml:space="preserve"> заседания коллегии Министерства образования и науки Республики Башкортостан «Об организации изучения предметной области «Родной язык и литературное чтение на родном языке» («Родной язык и родная литература») при введении федеральных основных общеобразовательных программ и обновленных ФГОС общего образования. 24 апреля 2023 года; </w:t>
      </w:r>
    </w:p>
    <w:p w:rsidR="00F442DF" w:rsidRDefault="00F442DF" w:rsidP="00DE776F">
      <w:pPr>
        <w:tabs>
          <w:tab w:val="left" w:pos="15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 Письмо</w:t>
      </w:r>
      <w:r w:rsidR="00C638E7" w:rsidRPr="00F442DF">
        <w:rPr>
          <w:rFonts w:ascii="Times New Roman" w:hAnsi="Times New Roman" w:cs="Times New Roman"/>
          <w:sz w:val="24"/>
          <w:szCs w:val="24"/>
        </w:rPr>
        <w:t xml:space="preserve"> Министерства образования и науки Республики Башкортостан от 24.04.2023 № 01-05/524;</w:t>
      </w:r>
    </w:p>
    <w:p w:rsidR="00F442DF" w:rsidRDefault="00F442DF" w:rsidP="00DE776F">
      <w:pPr>
        <w:tabs>
          <w:tab w:val="left" w:pos="15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8.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Санитарные </w:t>
      </w:r>
      <w:r w:rsidR="00C638E7" w:rsidRPr="00F442DF">
        <w:rPr>
          <w:rFonts w:ascii="Times New Roman" w:hAnsi="Times New Roman" w:cs="Times New Roman"/>
          <w:sz w:val="24"/>
          <w:szCs w:val="24"/>
        </w:rPr>
        <w:t xml:space="preserve"> правил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r w:rsidR="00C638E7" w:rsidRPr="00F442DF">
        <w:rPr>
          <w:rFonts w:ascii="Times New Roman" w:hAnsi="Times New Roman" w:cs="Times New Roman"/>
          <w:sz w:val="24"/>
          <w:szCs w:val="24"/>
        </w:rPr>
        <w:t xml:space="preserve"> СП 2.4.3648-20 «Санитарно-эпидемиологические требования к организациям воспитания и обучения, отдыха и оздоровления детей и молодежи», зарегистрированными в Минюсте РФ 18.12.2020 года, регистрационный № 61573);</w:t>
      </w:r>
      <w:proofErr w:type="gramEnd"/>
    </w:p>
    <w:p w:rsidR="00C638E7" w:rsidRPr="00F442DF" w:rsidRDefault="00F442DF" w:rsidP="00DE776F">
      <w:pPr>
        <w:tabs>
          <w:tab w:val="left" w:pos="15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9. Санитарные</w:t>
      </w:r>
      <w:r w:rsidR="00C638E7" w:rsidRPr="00F442DF">
        <w:rPr>
          <w:rFonts w:ascii="Times New Roman" w:hAnsi="Times New Roman" w:cs="Times New Roman"/>
          <w:sz w:val="24"/>
          <w:szCs w:val="24"/>
        </w:rPr>
        <w:t xml:space="preserve"> правил</w:t>
      </w:r>
      <w:r>
        <w:rPr>
          <w:rFonts w:ascii="Times New Roman" w:hAnsi="Times New Roman" w:cs="Times New Roman"/>
          <w:sz w:val="24"/>
          <w:szCs w:val="24"/>
        </w:rPr>
        <w:t>а</w:t>
      </w:r>
      <w:r w:rsidR="00C638E7" w:rsidRPr="00F442DF">
        <w:rPr>
          <w:rFonts w:ascii="Times New Roman" w:hAnsi="Times New Roman" w:cs="Times New Roman"/>
          <w:sz w:val="24"/>
          <w:szCs w:val="24"/>
        </w:rPr>
        <w:t xml:space="preserve"> и норм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r w:rsidR="00C638E7" w:rsidRPr="00F442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38E7" w:rsidRPr="00F442DF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="00C638E7" w:rsidRPr="00F442DF">
        <w:rPr>
          <w:rFonts w:ascii="Times New Roman" w:hAnsi="Times New Roman" w:cs="Times New Roman"/>
          <w:sz w:val="24"/>
          <w:szCs w:val="24"/>
        </w:rPr>
        <w:t xml:space="preserve"> 1.2.3685-21 "Гигиенические нормативы и требования к обеспечению безопасности и (или) безвредности для человека факторов среды обитания", утвержденные Постановлением Главного санитарного врача Российской Федерации от 28.01.2021 № 2, зарегистрированные в Министерстве юстиции РФ 29.01.2021г. № 62296;</w:t>
      </w:r>
    </w:p>
    <w:p w:rsidR="00C37B4C" w:rsidRPr="00F442DF" w:rsidRDefault="00F442DF" w:rsidP="00DE776F">
      <w:pPr>
        <w:tabs>
          <w:tab w:val="left" w:pos="15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10. </w:t>
      </w:r>
      <w:r w:rsidR="00A044E3" w:rsidRPr="00F442DF">
        <w:rPr>
          <w:rFonts w:ascii="Times New Roman" w:hAnsi="Times New Roman" w:cs="Times New Roman"/>
          <w:sz w:val="24"/>
          <w:szCs w:val="24"/>
        </w:rPr>
        <w:t xml:space="preserve"> Федеральная образовательная программа начального общего образования, утвержденная приказом Министерства просвещения Российской Федерации от 16 ноября 2022г. №992;</w:t>
      </w:r>
    </w:p>
    <w:p w:rsidR="00C37B4C" w:rsidRPr="00F442DF" w:rsidRDefault="00F442DF" w:rsidP="00DE776F">
      <w:pPr>
        <w:tabs>
          <w:tab w:val="left" w:pos="15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11. </w:t>
      </w:r>
      <w:r w:rsidR="00A044E3" w:rsidRPr="00F442DF">
        <w:rPr>
          <w:rFonts w:ascii="Times New Roman" w:hAnsi="Times New Roman" w:cs="Times New Roman"/>
          <w:sz w:val="24"/>
          <w:szCs w:val="24"/>
        </w:rPr>
        <w:t xml:space="preserve"> Приказ Министерства Просвещения России от 22.03.2021г. №115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 основного общего и среднего общего образования»;</w:t>
      </w:r>
    </w:p>
    <w:p w:rsidR="008C23F1" w:rsidRPr="00F442DF" w:rsidRDefault="00F442DF" w:rsidP="00DE776F">
      <w:pPr>
        <w:tabs>
          <w:tab w:val="left" w:pos="15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</w:t>
      </w:r>
      <w:r w:rsidR="008C23F1" w:rsidRPr="00F442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Приказ </w:t>
      </w:r>
      <w:proofErr w:type="spellStart"/>
      <w:r w:rsidR="008C23F1" w:rsidRPr="00F442DF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="008C23F1" w:rsidRPr="00F442DF">
        <w:rPr>
          <w:rFonts w:ascii="Times New Roman" w:hAnsi="Times New Roman" w:cs="Times New Roman"/>
          <w:sz w:val="24"/>
          <w:szCs w:val="24"/>
        </w:rPr>
        <w:t xml:space="preserve"> России от 18.05.2023 №372 «Об утверждении федеральной образовательной программы начального общего образования» (Зарегистрировано в Минюсте России 12.07.2023 № 74229);</w:t>
      </w:r>
    </w:p>
    <w:p w:rsidR="008C23F1" w:rsidRPr="00F442DF" w:rsidRDefault="00F442DF" w:rsidP="00DE776F">
      <w:pPr>
        <w:tabs>
          <w:tab w:val="left" w:pos="15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</w:t>
      </w:r>
      <w:r w:rsidR="008C23F1" w:rsidRPr="00F442DF">
        <w:rPr>
          <w:rFonts w:ascii="Times New Roman" w:hAnsi="Times New Roman" w:cs="Times New Roman"/>
          <w:sz w:val="24"/>
          <w:szCs w:val="24"/>
        </w:rPr>
        <w:t xml:space="preserve"> Приказ Министерства просвещения Российской Федерации от 22.01.2024 №31 « 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федеральных государственных образовательных стандартов начального общего образования и </w:t>
      </w:r>
      <w:r w:rsidR="003E554E" w:rsidRPr="00F442DF">
        <w:rPr>
          <w:rFonts w:ascii="Times New Roman" w:hAnsi="Times New Roman" w:cs="Times New Roman"/>
          <w:sz w:val="24"/>
          <w:szCs w:val="24"/>
        </w:rPr>
        <w:t xml:space="preserve">основного общего образования» </w:t>
      </w:r>
      <w:proofErr w:type="gramStart"/>
      <w:r w:rsidR="003E554E" w:rsidRPr="00F442DF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3E554E" w:rsidRPr="00F442DF">
        <w:rPr>
          <w:rFonts w:ascii="Times New Roman" w:hAnsi="Times New Roman" w:cs="Times New Roman"/>
          <w:sz w:val="24"/>
          <w:szCs w:val="24"/>
        </w:rPr>
        <w:t>Зарегистрирован 22.02.2024 № 77330);</w:t>
      </w:r>
    </w:p>
    <w:p w:rsidR="003E554E" w:rsidRPr="00F442DF" w:rsidRDefault="00F442DF" w:rsidP="00DE776F">
      <w:pPr>
        <w:tabs>
          <w:tab w:val="left" w:pos="15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 </w:t>
      </w:r>
      <w:r w:rsidR="003E554E" w:rsidRPr="00F442DF">
        <w:rPr>
          <w:rFonts w:ascii="Times New Roman" w:hAnsi="Times New Roman" w:cs="Times New Roman"/>
          <w:sz w:val="24"/>
          <w:szCs w:val="24"/>
        </w:rPr>
        <w:t xml:space="preserve"> Приказ Министерства просвещения Российской Федерации от 19.03.2024 № 171 2</w:t>
      </w:r>
      <w:proofErr w:type="gramStart"/>
      <w:r w:rsidR="003E554E" w:rsidRPr="00F442DF">
        <w:rPr>
          <w:rFonts w:ascii="Times New Roman" w:hAnsi="Times New Roman" w:cs="Times New Roman"/>
          <w:sz w:val="24"/>
          <w:szCs w:val="24"/>
        </w:rPr>
        <w:t xml:space="preserve"> О</w:t>
      </w:r>
      <w:proofErr w:type="gramEnd"/>
      <w:r w:rsidR="003E554E" w:rsidRPr="00F442DF">
        <w:rPr>
          <w:rFonts w:ascii="Times New Roman" w:hAnsi="Times New Roman" w:cs="Times New Roman"/>
          <w:sz w:val="24"/>
          <w:szCs w:val="24"/>
        </w:rPr>
        <w:t xml:space="preserve">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федеральных образовательных программ начального общего образования, основного общего образования и среднего общего образования»;</w:t>
      </w:r>
    </w:p>
    <w:p w:rsidR="00C37B4C" w:rsidRPr="00F442DF" w:rsidRDefault="00F442DF" w:rsidP="00DE776F">
      <w:pPr>
        <w:tabs>
          <w:tab w:val="left" w:pos="15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 </w:t>
      </w:r>
      <w:r w:rsidR="00A044E3" w:rsidRPr="00F442DF">
        <w:rPr>
          <w:rFonts w:ascii="Times New Roman" w:hAnsi="Times New Roman" w:cs="Times New Roman"/>
          <w:sz w:val="24"/>
          <w:szCs w:val="24"/>
        </w:rPr>
        <w:t xml:space="preserve"> Санитарные правила и норма </w:t>
      </w:r>
      <w:proofErr w:type="spellStart"/>
      <w:r w:rsidR="00A044E3" w:rsidRPr="00F442DF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="00A044E3" w:rsidRPr="00F442DF">
        <w:rPr>
          <w:rFonts w:ascii="Times New Roman" w:hAnsi="Times New Roman" w:cs="Times New Roman"/>
          <w:sz w:val="24"/>
          <w:szCs w:val="24"/>
        </w:rPr>
        <w:t xml:space="preserve"> 1.2.3685-21 "Гигиенические нормативы и требования к обеспечению безопасности и (или) безвредности для человека факторов среды обитания", утвержденные Постановлением Главного государственного санитарного врача Российской Федерации от 28.01.2021 № 2, зарегистрированные в Министерстве юстиции РФ 29.01.2021г. № 62296; </w:t>
      </w:r>
    </w:p>
    <w:p w:rsidR="00C37B4C" w:rsidRPr="00F442DF" w:rsidRDefault="00F442DF" w:rsidP="00DE776F">
      <w:pPr>
        <w:tabs>
          <w:tab w:val="left" w:pos="15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</w:t>
      </w:r>
      <w:r w:rsidR="00A044E3" w:rsidRPr="00F442DF">
        <w:rPr>
          <w:rFonts w:ascii="Times New Roman" w:hAnsi="Times New Roman" w:cs="Times New Roman"/>
          <w:sz w:val="24"/>
          <w:szCs w:val="24"/>
        </w:rPr>
        <w:t xml:space="preserve"> Закон Республики Башкортостан от 01.07.2013 № 696-з «Об образовании в Республике Башкортостан» (с изменениями и дополнениями) </w:t>
      </w:r>
    </w:p>
    <w:p w:rsidR="00C37B4C" w:rsidRPr="00F442DF" w:rsidRDefault="00F442DF" w:rsidP="00DE776F">
      <w:pPr>
        <w:tabs>
          <w:tab w:val="left" w:pos="15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</w:t>
      </w:r>
      <w:r w:rsidR="00A044E3" w:rsidRPr="00F442DF">
        <w:rPr>
          <w:rFonts w:ascii="Times New Roman" w:hAnsi="Times New Roman" w:cs="Times New Roman"/>
          <w:sz w:val="24"/>
          <w:szCs w:val="24"/>
        </w:rPr>
        <w:t xml:space="preserve">. Закон Республики Башкортостан от 15.02.1999 №216-з «О языках народов Республики Башкортостан» (с изменениями и дополнениями) </w:t>
      </w:r>
    </w:p>
    <w:p w:rsidR="00F442DF" w:rsidRDefault="00F442DF" w:rsidP="00C638E7">
      <w:pPr>
        <w:tabs>
          <w:tab w:val="left" w:pos="15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18. Письмо </w:t>
      </w:r>
      <w:r w:rsidR="00C638E7" w:rsidRPr="00F442DF">
        <w:rPr>
          <w:rFonts w:ascii="Times New Roman" w:hAnsi="Times New Roman" w:cs="Times New Roman"/>
          <w:sz w:val="24"/>
          <w:szCs w:val="24"/>
        </w:rPr>
        <w:t xml:space="preserve">Министерства образования и науки РФ от 25.05.2015 г. № 08-761 «Об изучении предметных областей ОРКСЭ и ОДНКНР»; </w:t>
      </w:r>
    </w:p>
    <w:p w:rsidR="00F442DF" w:rsidRDefault="00F442DF" w:rsidP="00C638E7">
      <w:pPr>
        <w:tabs>
          <w:tab w:val="left" w:pos="15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 Письмо</w:t>
      </w:r>
      <w:r w:rsidR="00C638E7" w:rsidRPr="00F442DF">
        <w:rPr>
          <w:rFonts w:ascii="Times New Roman" w:hAnsi="Times New Roman" w:cs="Times New Roman"/>
          <w:sz w:val="24"/>
          <w:szCs w:val="24"/>
        </w:rPr>
        <w:t xml:space="preserve"> Министерства образования и науки РФ от 31.03.2015 г. № 08-461 «О направлении регламента выбора модулей ОРКСЭ»; </w:t>
      </w:r>
    </w:p>
    <w:p w:rsidR="00F442DF" w:rsidRDefault="00F442DF" w:rsidP="00C638E7">
      <w:pPr>
        <w:tabs>
          <w:tab w:val="left" w:pos="15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20.  Письмо</w:t>
      </w:r>
      <w:r w:rsidR="00C638E7" w:rsidRPr="00F442DF">
        <w:rPr>
          <w:rFonts w:ascii="Times New Roman" w:hAnsi="Times New Roman" w:cs="Times New Roman"/>
          <w:sz w:val="24"/>
          <w:szCs w:val="24"/>
        </w:rPr>
        <w:t xml:space="preserve"> Министерства образования и науки РФ от 19.01.2018 г. № 08-96 «О методических рекомендациях по совершенствованию процесса реализации комплексного учебного курса ОРКСЭ и предметной области ОДНКНР»;</w:t>
      </w:r>
    </w:p>
    <w:p w:rsidR="00C638E7" w:rsidRPr="00F442DF" w:rsidRDefault="00F442DF" w:rsidP="00C638E7">
      <w:pPr>
        <w:tabs>
          <w:tab w:val="left" w:pos="15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21.  Письмо </w:t>
      </w:r>
      <w:r w:rsidR="00C638E7" w:rsidRPr="00F442DF">
        <w:rPr>
          <w:rFonts w:ascii="Times New Roman" w:hAnsi="Times New Roman" w:cs="Times New Roman"/>
          <w:sz w:val="24"/>
          <w:szCs w:val="24"/>
        </w:rPr>
        <w:t xml:space="preserve">Министерства просвещения РФ от 5 июля 2022 года №ТВ-1290/03 о методических рекомендациях по организации внеурочной деятельности в рамках реализации обновленных ФГОС НОО </w:t>
      </w:r>
      <w:proofErr w:type="gramStart"/>
      <w:r w:rsidR="00C638E7" w:rsidRPr="00F442DF">
        <w:rPr>
          <w:rFonts w:ascii="Times New Roman" w:hAnsi="Times New Roman" w:cs="Times New Roman"/>
          <w:sz w:val="24"/>
          <w:szCs w:val="24"/>
        </w:rPr>
        <w:t>и ООО</w:t>
      </w:r>
      <w:proofErr w:type="gramEnd"/>
      <w:r w:rsidR="00C638E7" w:rsidRPr="00F442DF">
        <w:rPr>
          <w:rFonts w:ascii="Times New Roman" w:hAnsi="Times New Roman" w:cs="Times New Roman"/>
          <w:sz w:val="24"/>
          <w:szCs w:val="24"/>
        </w:rPr>
        <w:t>;</w:t>
      </w:r>
    </w:p>
    <w:p w:rsidR="00C638E7" w:rsidRPr="00F442DF" w:rsidRDefault="00F442DF" w:rsidP="00DE776F">
      <w:pPr>
        <w:tabs>
          <w:tab w:val="left" w:pos="15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22. </w:t>
      </w:r>
      <w:r w:rsidR="00C638E7" w:rsidRPr="00F442DF">
        <w:rPr>
          <w:rFonts w:ascii="Times New Roman" w:hAnsi="Times New Roman" w:cs="Times New Roman"/>
          <w:sz w:val="24"/>
          <w:szCs w:val="24"/>
        </w:rPr>
        <w:t>Приказ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638E7" w:rsidRPr="00F442DF">
        <w:rPr>
          <w:rFonts w:ascii="Times New Roman" w:hAnsi="Times New Roman" w:cs="Times New Roman"/>
          <w:sz w:val="24"/>
          <w:szCs w:val="24"/>
        </w:rPr>
        <w:t xml:space="preserve"> Министерства Просвещения России от 21.09.2022 № 858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учебников»; </w:t>
      </w:r>
    </w:p>
    <w:p w:rsidR="00C37B4C" w:rsidRPr="00F442DF" w:rsidRDefault="00F442DF" w:rsidP="00DE776F">
      <w:pPr>
        <w:tabs>
          <w:tab w:val="left" w:pos="15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</w:t>
      </w:r>
      <w:r w:rsidR="00A044E3" w:rsidRPr="00F442DF">
        <w:rPr>
          <w:rFonts w:ascii="Times New Roman" w:hAnsi="Times New Roman" w:cs="Times New Roman"/>
          <w:sz w:val="24"/>
          <w:szCs w:val="24"/>
        </w:rPr>
        <w:t>. Уст</w:t>
      </w:r>
      <w:r w:rsidR="00C37B4C" w:rsidRPr="00F442DF">
        <w:rPr>
          <w:rFonts w:ascii="Times New Roman" w:hAnsi="Times New Roman" w:cs="Times New Roman"/>
          <w:sz w:val="24"/>
          <w:szCs w:val="24"/>
        </w:rPr>
        <w:t>ав МАОУ Школа №49.</w:t>
      </w:r>
    </w:p>
    <w:p w:rsidR="00D01CA3" w:rsidRPr="00F442DF" w:rsidRDefault="00F442DF" w:rsidP="00DE776F">
      <w:pPr>
        <w:tabs>
          <w:tab w:val="left" w:pos="15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24. Основная образовательная программа</w:t>
      </w:r>
      <w:r w:rsidRPr="00F442DF">
        <w:rPr>
          <w:rFonts w:ascii="Times New Roman" w:hAnsi="Times New Roman" w:cs="Times New Roman"/>
          <w:sz w:val="24"/>
          <w:szCs w:val="24"/>
        </w:rPr>
        <w:t xml:space="preserve"> </w:t>
      </w:r>
      <w:r w:rsidR="00A044E3" w:rsidRPr="00F442DF">
        <w:rPr>
          <w:rFonts w:ascii="Times New Roman" w:hAnsi="Times New Roman" w:cs="Times New Roman"/>
          <w:sz w:val="24"/>
          <w:szCs w:val="24"/>
        </w:rPr>
        <w:t xml:space="preserve"> начального общего образован</w:t>
      </w:r>
      <w:r w:rsidR="00C37B4C" w:rsidRPr="00F442DF">
        <w:rPr>
          <w:rFonts w:ascii="Times New Roman" w:hAnsi="Times New Roman" w:cs="Times New Roman"/>
          <w:sz w:val="24"/>
          <w:szCs w:val="24"/>
        </w:rPr>
        <w:t>ия МАОУ Школа №49.</w:t>
      </w:r>
    </w:p>
    <w:p w:rsidR="00C37B4C" w:rsidRPr="00F442DF" w:rsidRDefault="00A044E3" w:rsidP="00DE776F">
      <w:pPr>
        <w:tabs>
          <w:tab w:val="left" w:pos="1530"/>
        </w:tabs>
        <w:rPr>
          <w:rFonts w:ascii="Times New Roman" w:hAnsi="Times New Roman" w:cs="Times New Roman"/>
          <w:sz w:val="24"/>
          <w:szCs w:val="24"/>
        </w:rPr>
      </w:pPr>
      <w:r w:rsidRPr="00F442DF">
        <w:rPr>
          <w:rFonts w:ascii="Times New Roman" w:hAnsi="Times New Roman" w:cs="Times New Roman"/>
          <w:sz w:val="24"/>
          <w:szCs w:val="24"/>
        </w:rPr>
        <w:t>Учебный план является частью основной общеобразовательной программы начального общего образован</w:t>
      </w:r>
      <w:r w:rsidR="00C37B4C" w:rsidRPr="00F442DF">
        <w:rPr>
          <w:rFonts w:ascii="Times New Roman" w:hAnsi="Times New Roman" w:cs="Times New Roman"/>
          <w:sz w:val="24"/>
          <w:szCs w:val="24"/>
        </w:rPr>
        <w:t>ия МАОУ Школа №49</w:t>
      </w:r>
      <w:r w:rsidRPr="00F442DF">
        <w:rPr>
          <w:rFonts w:ascii="Times New Roman" w:hAnsi="Times New Roman" w:cs="Times New Roman"/>
          <w:sz w:val="24"/>
          <w:szCs w:val="24"/>
        </w:rPr>
        <w:t xml:space="preserve"> и реализуется в I-IV классах. </w:t>
      </w:r>
    </w:p>
    <w:p w:rsidR="00C37B4C" w:rsidRPr="00F442DF" w:rsidRDefault="00A044E3" w:rsidP="00DE776F">
      <w:pPr>
        <w:tabs>
          <w:tab w:val="left" w:pos="1530"/>
        </w:tabs>
        <w:rPr>
          <w:rFonts w:ascii="Times New Roman" w:hAnsi="Times New Roman" w:cs="Times New Roman"/>
          <w:sz w:val="24"/>
          <w:szCs w:val="24"/>
        </w:rPr>
      </w:pPr>
      <w:r w:rsidRPr="00F442DF">
        <w:rPr>
          <w:rFonts w:ascii="Times New Roman" w:hAnsi="Times New Roman" w:cs="Times New Roman"/>
          <w:sz w:val="24"/>
          <w:szCs w:val="24"/>
        </w:rPr>
        <w:t xml:space="preserve">Учебный план обеспечивает выполнение гигиенических требований к режиму </w:t>
      </w:r>
      <w:proofErr w:type="spellStart"/>
      <w:r w:rsidRPr="00F442DF">
        <w:rPr>
          <w:rFonts w:ascii="Times New Roman" w:hAnsi="Times New Roman" w:cs="Times New Roman"/>
          <w:sz w:val="24"/>
          <w:szCs w:val="24"/>
        </w:rPr>
        <w:t>образовательногопроцесса</w:t>
      </w:r>
      <w:proofErr w:type="spellEnd"/>
      <w:r w:rsidRPr="00F442DF">
        <w:rPr>
          <w:rFonts w:ascii="Times New Roman" w:hAnsi="Times New Roman" w:cs="Times New Roman"/>
          <w:sz w:val="24"/>
          <w:szCs w:val="24"/>
        </w:rPr>
        <w:t xml:space="preserve">, установленных СП 2.4.3648-20 и </w:t>
      </w:r>
      <w:proofErr w:type="spellStart"/>
      <w:r w:rsidRPr="00F442DF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F442DF">
        <w:rPr>
          <w:rFonts w:ascii="Times New Roman" w:hAnsi="Times New Roman" w:cs="Times New Roman"/>
          <w:sz w:val="24"/>
          <w:szCs w:val="24"/>
        </w:rPr>
        <w:t xml:space="preserve"> 1.2.3685-21, и предусматривает 4-летний нормативный срок освоения образовательных программ начального общего образования для I</w:t>
      </w:r>
      <w:r w:rsidR="00C37B4C" w:rsidRPr="00F442DF">
        <w:rPr>
          <w:rFonts w:ascii="Times New Roman" w:hAnsi="Times New Roman" w:cs="Times New Roman"/>
          <w:sz w:val="24"/>
          <w:szCs w:val="24"/>
        </w:rPr>
        <w:t>-</w:t>
      </w:r>
      <w:r w:rsidRPr="00F442DF">
        <w:rPr>
          <w:rFonts w:ascii="Times New Roman" w:hAnsi="Times New Roman" w:cs="Times New Roman"/>
          <w:sz w:val="24"/>
          <w:szCs w:val="24"/>
        </w:rPr>
        <w:t xml:space="preserve">IV классов. </w:t>
      </w:r>
    </w:p>
    <w:p w:rsidR="00C37B4C" w:rsidRPr="00F442DF" w:rsidRDefault="00A044E3" w:rsidP="00DE776F">
      <w:pPr>
        <w:tabs>
          <w:tab w:val="left" w:pos="1530"/>
        </w:tabs>
        <w:rPr>
          <w:rFonts w:ascii="Times New Roman" w:hAnsi="Times New Roman" w:cs="Times New Roman"/>
          <w:sz w:val="24"/>
          <w:szCs w:val="24"/>
        </w:rPr>
      </w:pPr>
      <w:r w:rsidRPr="00F442DF">
        <w:rPr>
          <w:rFonts w:ascii="Times New Roman" w:hAnsi="Times New Roman" w:cs="Times New Roman"/>
          <w:sz w:val="24"/>
          <w:szCs w:val="24"/>
        </w:rPr>
        <w:t xml:space="preserve">Учебный процесс в I-IV классах организован в условиях пятидневной учебной недели в соответствии с Санитарно-эпидемиологическими нормами (СП 2.4.3648-20 и </w:t>
      </w:r>
      <w:proofErr w:type="spellStart"/>
      <w:r w:rsidRPr="00F442DF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F442DF">
        <w:rPr>
          <w:rFonts w:ascii="Times New Roman" w:hAnsi="Times New Roman" w:cs="Times New Roman"/>
          <w:sz w:val="24"/>
          <w:szCs w:val="24"/>
        </w:rPr>
        <w:t xml:space="preserve"> 1.2.3685- 21), регламентирован Календарным учебным графиком.</w:t>
      </w:r>
    </w:p>
    <w:p w:rsidR="00C37B4C" w:rsidRPr="00F442DF" w:rsidRDefault="00A044E3" w:rsidP="00DE776F">
      <w:pPr>
        <w:tabs>
          <w:tab w:val="left" w:pos="1530"/>
        </w:tabs>
        <w:rPr>
          <w:rFonts w:ascii="Times New Roman" w:hAnsi="Times New Roman" w:cs="Times New Roman"/>
          <w:sz w:val="24"/>
          <w:szCs w:val="24"/>
        </w:rPr>
      </w:pPr>
      <w:r w:rsidRPr="00F442DF">
        <w:rPr>
          <w:rFonts w:ascii="Times New Roman" w:hAnsi="Times New Roman" w:cs="Times New Roman"/>
          <w:sz w:val="24"/>
          <w:szCs w:val="24"/>
        </w:rPr>
        <w:t xml:space="preserve"> Для профилактики переутомления обучающихся в календарном учебном графике предусмотрено равномерное распределение периодов учебного времени и каникул. Продолжительность учебного года в 1 классе составляет 33 недели, во 2 - 4 классах - 34 недели, каникулы - 30 дней (в 1 классе - дополнительные каникулы в феврале 7 дней).</w:t>
      </w:r>
    </w:p>
    <w:p w:rsidR="00C37B4C" w:rsidRDefault="00A044E3" w:rsidP="00DE776F">
      <w:pPr>
        <w:tabs>
          <w:tab w:val="left" w:pos="1530"/>
        </w:tabs>
        <w:rPr>
          <w:rFonts w:ascii="Times New Roman" w:hAnsi="Times New Roman" w:cs="Times New Roman"/>
          <w:sz w:val="24"/>
          <w:szCs w:val="24"/>
        </w:rPr>
      </w:pPr>
      <w:r w:rsidRPr="00F442D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442DF">
        <w:rPr>
          <w:rFonts w:ascii="Times New Roman" w:hAnsi="Times New Roman" w:cs="Times New Roman"/>
          <w:sz w:val="24"/>
          <w:szCs w:val="24"/>
        </w:rPr>
        <w:t xml:space="preserve">Количество часов, отведенных на освоение обучающимися учебного плана образовательной организации, состоящего из обязательной части и части, формируемой участниками образовательного процесса, в совокупности не превышает величину недельной образовательной нагрузки, установленной СП 2.4.3648-20 и </w:t>
      </w:r>
      <w:proofErr w:type="spellStart"/>
      <w:r w:rsidRPr="00F442DF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F442DF">
        <w:rPr>
          <w:rFonts w:ascii="Times New Roman" w:hAnsi="Times New Roman" w:cs="Times New Roman"/>
          <w:sz w:val="24"/>
          <w:szCs w:val="24"/>
        </w:rPr>
        <w:t xml:space="preserve"> 1.2.3685-21.</w:t>
      </w:r>
      <w:proofErr w:type="gramEnd"/>
      <w:r w:rsidRPr="00F442DF">
        <w:rPr>
          <w:rFonts w:ascii="Times New Roman" w:hAnsi="Times New Roman" w:cs="Times New Roman"/>
          <w:sz w:val="24"/>
          <w:szCs w:val="24"/>
        </w:rPr>
        <w:t xml:space="preserve"> Нагрузка равномерно распределяется в течение недели.</w:t>
      </w:r>
    </w:p>
    <w:p w:rsidR="00D01CA3" w:rsidRPr="00F442DF" w:rsidRDefault="00D01CA3" w:rsidP="00DE776F">
      <w:pPr>
        <w:tabs>
          <w:tab w:val="left" w:pos="1530"/>
        </w:tabs>
        <w:rPr>
          <w:rFonts w:ascii="Times New Roman" w:hAnsi="Times New Roman" w:cs="Times New Roman"/>
          <w:sz w:val="24"/>
          <w:szCs w:val="24"/>
        </w:rPr>
      </w:pPr>
    </w:p>
    <w:p w:rsidR="00C37B4C" w:rsidRPr="00F442DF" w:rsidRDefault="00A044E3" w:rsidP="00DE776F">
      <w:pPr>
        <w:tabs>
          <w:tab w:val="left" w:pos="1530"/>
        </w:tabs>
        <w:rPr>
          <w:rFonts w:ascii="Times New Roman" w:hAnsi="Times New Roman" w:cs="Times New Roman"/>
          <w:sz w:val="24"/>
          <w:szCs w:val="24"/>
        </w:rPr>
      </w:pPr>
      <w:r w:rsidRPr="00F442DF">
        <w:rPr>
          <w:rFonts w:ascii="Times New Roman" w:hAnsi="Times New Roman" w:cs="Times New Roman"/>
          <w:sz w:val="24"/>
          <w:szCs w:val="24"/>
        </w:rPr>
        <w:t xml:space="preserve"> В целях реализации основных общеобразовательных программ в соответствии с образовательной программой осуществляется деление классов на две группы: - при реализации основной общеобразовательной программы начального общего образования при проведении учебных занятий по «Иностранному языку» (</w:t>
      </w:r>
      <w:proofErr w:type="spellStart"/>
      <w:proofErr w:type="gramStart"/>
      <w:r w:rsidRPr="00F442DF">
        <w:rPr>
          <w:rFonts w:ascii="Times New Roman" w:hAnsi="Times New Roman" w:cs="Times New Roman"/>
          <w:sz w:val="24"/>
          <w:szCs w:val="24"/>
        </w:rPr>
        <w:t>II</w:t>
      </w:r>
      <w:proofErr w:type="gramEnd"/>
      <w:r w:rsidRPr="00F442DF">
        <w:rPr>
          <w:rFonts w:ascii="Times New Roman" w:hAnsi="Times New Roman" w:cs="Times New Roman"/>
          <w:sz w:val="24"/>
          <w:szCs w:val="24"/>
        </w:rPr>
        <w:t>-IVклассы</w:t>
      </w:r>
      <w:proofErr w:type="spellEnd"/>
      <w:r w:rsidRPr="00F442DF">
        <w:rPr>
          <w:rFonts w:ascii="Times New Roman" w:hAnsi="Times New Roman" w:cs="Times New Roman"/>
          <w:sz w:val="24"/>
          <w:szCs w:val="24"/>
        </w:rPr>
        <w:t xml:space="preserve">), при наполняемости классов 25 и более человек; </w:t>
      </w:r>
    </w:p>
    <w:p w:rsidR="00C37B4C" w:rsidRPr="00F442DF" w:rsidRDefault="00A044E3" w:rsidP="00DE776F">
      <w:pPr>
        <w:tabs>
          <w:tab w:val="left" w:pos="1530"/>
        </w:tabs>
        <w:rPr>
          <w:rFonts w:ascii="Times New Roman" w:hAnsi="Times New Roman" w:cs="Times New Roman"/>
          <w:sz w:val="24"/>
          <w:szCs w:val="24"/>
        </w:rPr>
      </w:pPr>
      <w:r w:rsidRPr="00F442DF">
        <w:rPr>
          <w:rFonts w:ascii="Times New Roman" w:hAnsi="Times New Roman" w:cs="Times New Roman"/>
          <w:sz w:val="24"/>
          <w:szCs w:val="24"/>
        </w:rPr>
        <w:t>- при реализации основной образовательной программы начального общего образования при проведении учебных занятий по «Государственному (башкирскому) языку республики Российской Федерации» (I-IV классы), при наполняемости классов 25 и более человек.</w:t>
      </w:r>
    </w:p>
    <w:p w:rsidR="00C37B4C" w:rsidRPr="00F442DF" w:rsidRDefault="00A044E3" w:rsidP="00DE776F">
      <w:pPr>
        <w:tabs>
          <w:tab w:val="left" w:pos="1530"/>
        </w:tabs>
        <w:rPr>
          <w:rFonts w:ascii="Times New Roman" w:hAnsi="Times New Roman" w:cs="Times New Roman"/>
          <w:sz w:val="24"/>
          <w:szCs w:val="24"/>
        </w:rPr>
      </w:pPr>
      <w:r w:rsidRPr="00F442DF">
        <w:rPr>
          <w:rFonts w:ascii="Times New Roman" w:hAnsi="Times New Roman" w:cs="Times New Roman"/>
          <w:sz w:val="24"/>
          <w:szCs w:val="24"/>
        </w:rPr>
        <w:t xml:space="preserve"> Для использования при реализации образовательной програм</w:t>
      </w:r>
      <w:r w:rsidR="00C37B4C" w:rsidRPr="00F442DF">
        <w:rPr>
          <w:rFonts w:ascii="Times New Roman" w:hAnsi="Times New Roman" w:cs="Times New Roman"/>
          <w:sz w:val="24"/>
          <w:szCs w:val="24"/>
        </w:rPr>
        <w:t>мы МАОУ Школа №49</w:t>
      </w:r>
      <w:r w:rsidRPr="00F442DF">
        <w:rPr>
          <w:rFonts w:ascii="Times New Roman" w:hAnsi="Times New Roman" w:cs="Times New Roman"/>
          <w:sz w:val="24"/>
          <w:szCs w:val="24"/>
        </w:rPr>
        <w:t xml:space="preserve"> выбраны:</w:t>
      </w:r>
    </w:p>
    <w:p w:rsidR="00C37B4C" w:rsidRPr="00F442DF" w:rsidRDefault="00A044E3" w:rsidP="00DE776F">
      <w:pPr>
        <w:tabs>
          <w:tab w:val="left" w:pos="1530"/>
        </w:tabs>
        <w:rPr>
          <w:rFonts w:ascii="Times New Roman" w:hAnsi="Times New Roman" w:cs="Times New Roman"/>
          <w:sz w:val="24"/>
          <w:szCs w:val="24"/>
        </w:rPr>
      </w:pPr>
      <w:r w:rsidRPr="00F442DF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proofErr w:type="gramStart"/>
      <w:r w:rsidRPr="00F442DF">
        <w:rPr>
          <w:rFonts w:ascii="Times New Roman" w:hAnsi="Times New Roman" w:cs="Times New Roman"/>
          <w:sz w:val="24"/>
          <w:szCs w:val="24"/>
        </w:rPr>
        <w:t xml:space="preserve">учебники из числа входящих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(приказ </w:t>
      </w:r>
      <w:proofErr w:type="spellStart"/>
      <w:r w:rsidRPr="00F442DF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F442DF">
        <w:rPr>
          <w:rFonts w:ascii="Times New Roman" w:hAnsi="Times New Roman" w:cs="Times New Roman"/>
          <w:sz w:val="24"/>
          <w:szCs w:val="24"/>
        </w:rPr>
        <w:t xml:space="preserve"> России от 21.09.2022 № 858 «Об утверждении федерального перечня учебников, допущенный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деятельность»; </w:t>
      </w:r>
      <w:proofErr w:type="gramEnd"/>
    </w:p>
    <w:p w:rsidR="00C37B4C" w:rsidRPr="00F442DF" w:rsidRDefault="00A044E3" w:rsidP="00DE776F">
      <w:pPr>
        <w:tabs>
          <w:tab w:val="left" w:pos="1530"/>
        </w:tabs>
        <w:rPr>
          <w:rFonts w:ascii="Times New Roman" w:hAnsi="Times New Roman" w:cs="Times New Roman"/>
          <w:sz w:val="24"/>
          <w:szCs w:val="24"/>
        </w:rPr>
      </w:pPr>
      <w:r w:rsidRPr="00F442DF">
        <w:rPr>
          <w:rFonts w:ascii="Times New Roman" w:hAnsi="Times New Roman" w:cs="Times New Roman"/>
          <w:sz w:val="24"/>
          <w:szCs w:val="24"/>
        </w:rPr>
        <w:t>Освоение образовательной программы начального общего образования сопровождается п</w:t>
      </w:r>
      <w:r w:rsidR="00BE2848">
        <w:rPr>
          <w:rFonts w:ascii="Times New Roman" w:hAnsi="Times New Roman" w:cs="Times New Roman"/>
          <w:sz w:val="24"/>
          <w:szCs w:val="24"/>
        </w:rPr>
        <w:t xml:space="preserve">ромежуточной аттестацией </w:t>
      </w:r>
      <w:proofErr w:type="gramStart"/>
      <w:r w:rsidR="00BE2848">
        <w:rPr>
          <w:rFonts w:ascii="Times New Roman" w:hAnsi="Times New Roman" w:cs="Times New Roman"/>
          <w:sz w:val="24"/>
          <w:szCs w:val="24"/>
        </w:rPr>
        <w:t>обучающ</w:t>
      </w:r>
      <w:r w:rsidRPr="00F442DF">
        <w:rPr>
          <w:rFonts w:ascii="Times New Roman" w:hAnsi="Times New Roman" w:cs="Times New Roman"/>
          <w:sz w:val="24"/>
          <w:szCs w:val="24"/>
        </w:rPr>
        <w:t>ихся</w:t>
      </w:r>
      <w:proofErr w:type="gramEnd"/>
      <w:r w:rsidRPr="00F442DF">
        <w:rPr>
          <w:rFonts w:ascii="Times New Roman" w:hAnsi="Times New Roman" w:cs="Times New Roman"/>
          <w:sz w:val="24"/>
          <w:szCs w:val="24"/>
        </w:rPr>
        <w:t xml:space="preserve">. В первых классах обучение проводится без балльного оценивания знаний обучающихся и домашних заданий. </w:t>
      </w:r>
    </w:p>
    <w:p w:rsidR="00C37B4C" w:rsidRPr="00F442DF" w:rsidRDefault="00A044E3" w:rsidP="00DE776F">
      <w:pPr>
        <w:tabs>
          <w:tab w:val="left" w:pos="1530"/>
        </w:tabs>
        <w:rPr>
          <w:rFonts w:ascii="Times New Roman" w:hAnsi="Times New Roman" w:cs="Times New Roman"/>
          <w:sz w:val="24"/>
          <w:szCs w:val="24"/>
        </w:rPr>
      </w:pPr>
      <w:r w:rsidRPr="00F442DF">
        <w:rPr>
          <w:rFonts w:ascii="Times New Roman" w:hAnsi="Times New Roman" w:cs="Times New Roman"/>
          <w:sz w:val="24"/>
          <w:szCs w:val="24"/>
        </w:rPr>
        <w:t xml:space="preserve">Промежуточная аттестация обучающихся 2-4-ых классов проводится по итогам освоения общеобразовательной программы: на уровне начального общего образования – по триместрам. Промежуточная аттестация обучающихся 1-х классов не проводится. Во 2 – 4 классах в соответствии с действующим в школе Положением «О формах, периодичности и порядке текущего контроля успеваемости и промежуточной </w:t>
      </w:r>
      <w:proofErr w:type="gramStart"/>
      <w:r w:rsidRPr="00F442DF">
        <w:rPr>
          <w:rFonts w:ascii="Times New Roman" w:hAnsi="Times New Roman" w:cs="Times New Roman"/>
          <w:sz w:val="24"/>
          <w:szCs w:val="24"/>
        </w:rPr>
        <w:t>аттестации</w:t>
      </w:r>
      <w:proofErr w:type="gramEnd"/>
      <w:r w:rsidRPr="00F442DF">
        <w:rPr>
          <w:rFonts w:ascii="Times New Roman" w:hAnsi="Times New Roman" w:cs="Times New Roman"/>
          <w:sz w:val="24"/>
          <w:szCs w:val="24"/>
        </w:rPr>
        <w:t xml:space="preserve"> обучающихся по основным общеобразовательным программам», утвержденным приказом от 31.08.2021 № 331, проводятся контрольные работы по математике, контрольные диктанты по русскому языку, тестовые работы по литературному чтению, окружающему миру и другим предметам, комплексные диагностические работы, ВПР.</w:t>
      </w:r>
    </w:p>
    <w:p w:rsidR="00C37B4C" w:rsidRPr="00F442DF" w:rsidRDefault="00A044E3" w:rsidP="00DE776F">
      <w:pPr>
        <w:tabs>
          <w:tab w:val="left" w:pos="1530"/>
        </w:tabs>
        <w:rPr>
          <w:rFonts w:ascii="Times New Roman" w:hAnsi="Times New Roman" w:cs="Times New Roman"/>
          <w:sz w:val="24"/>
          <w:szCs w:val="24"/>
        </w:rPr>
      </w:pPr>
      <w:r w:rsidRPr="00F442DF">
        <w:rPr>
          <w:rFonts w:ascii="Times New Roman" w:hAnsi="Times New Roman" w:cs="Times New Roman"/>
          <w:sz w:val="24"/>
          <w:szCs w:val="24"/>
        </w:rPr>
        <w:t xml:space="preserve"> Обучающиеся, не освоившие образовательную программу учебного года и имеющие неудовлетворительные годовые отметки и (или) </w:t>
      </w:r>
      <w:proofErr w:type="spellStart"/>
      <w:r w:rsidRPr="00F442DF">
        <w:rPr>
          <w:rFonts w:ascii="Times New Roman" w:hAnsi="Times New Roman" w:cs="Times New Roman"/>
          <w:sz w:val="24"/>
          <w:szCs w:val="24"/>
        </w:rPr>
        <w:t>неаттестацию</w:t>
      </w:r>
      <w:proofErr w:type="spellEnd"/>
      <w:r w:rsidRPr="00F442DF">
        <w:rPr>
          <w:rFonts w:ascii="Times New Roman" w:hAnsi="Times New Roman" w:cs="Times New Roman"/>
          <w:sz w:val="24"/>
          <w:szCs w:val="24"/>
        </w:rPr>
        <w:t xml:space="preserve"> по одному или нескольким учебным предметам, имеют право пройти повторную аттестацию в установленные периоды, по согласованию с родителями (законными представителями) графика дополнительных занятий и графика ликвидации академической задолженности. </w:t>
      </w:r>
    </w:p>
    <w:p w:rsidR="00D12C17" w:rsidRPr="00F442DF" w:rsidRDefault="00A044E3" w:rsidP="00DE776F">
      <w:pPr>
        <w:tabs>
          <w:tab w:val="left" w:pos="1530"/>
        </w:tabs>
        <w:rPr>
          <w:rFonts w:ascii="Times New Roman" w:hAnsi="Times New Roman" w:cs="Times New Roman"/>
          <w:sz w:val="24"/>
          <w:szCs w:val="24"/>
        </w:rPr>
      </w:pPr>
      <w:r w:rsidRPr="00F442DF">
        <w:rPr>
          <w:rFonts w:ascii="Times New Roman" w:hAnsi="Times New Roman" w:cs="Times New Roman"/>
          <w:sz w:val="24"/>
          <w:szCs w:val="24"/>
        </w:rPr>
        <w:t xml:space="preserve">Обучающиеся, не освоившие образовательную программу учебного года и имеющие неудовлетворительные годовые отметки и (или) </w:t>
      </w:r>
      <w:proofErr w:type="spellStart"/>
      <w:r w:rsidRPr="00F442DF">
        <w:rPr>
          <w:rFonts w:ascii="Times New Roman" w:hAnsi="Times New Roman" w:cs="Times New Roman"/>
          <w:sz w:val="24"/>
          <w:szCs w:val="24"/>
        </w:rPr>
        <w:t>неаттестацию</w:t>
      </w:r>
      <w:proofErr w:type="spellEnd"/>
      <w:r w:rsidRPr="00F442DF">
        <w:rPr>
          <w:rFonts w:ascii="Times New Roman" w:hAnsi="Times New Roman" w:cs="Times New Roman"/>
          <w:sz w:val="24"/>
          <w:szCs w:val="24"/>
        </w:rPr>
        <w:t xml:space="preserve"> по одному или нескольким учебным предметам, по усмотрению родителей (законных представителей):</w:t>
      </w:r>
    </w:p>
    <w:p w:rsidR="00D12C17" w:rsidRPr="00F442DF" w:rsidRDefault="00A044E3" w:rsidP="00DE776F">
      <w:pPr>
        <w:tabs>
          <w:tab w:val="left" w:pos="1530"/>
        </w:tabs>
        <w:rPr>
          <w:rFonts w:ascii="Times New Roman" w:hAnsi="Times New Roman" w:cs="Times New Roman"/>
          <w:sz w:val="24"/>
          <w:szCs w:val="24"/>
        </w:rPr>
      </w:pPr>
      <w:r w:rsidRPr="00F442DF">
        <w:rPr>
          <w:rFonts w:ascii="Times New Roman" w:hAnsi="Times New Roman" w:cs="Times New Roman"/>
          <w:sz w:val="24"/>
          <w:szCs w:val="24"/>
        </w:rPr>
        <w:t xml:space="preserve"> </w:t>
      </w:r>
      <w:r w:rsidRPr="00F442DF">
        <w:rPr>
          <w:rFonts w:ascii="Times New Roman" w:hAnsi="Times New Roman" w:cs="Times New Roman"/>
          <w:sz w:val="24"/>
          <w:szCs w:val="24"/>
        </w:rPr>
        <w:sym w:font="Symbol" w:char="F0B7"/>
      </w:r>
      <w:r w:rsidRPr="00F442DF">
        <w:rPr>
          <w:rFonts w:ascii="Times New Roman" w:hAnsi="Times New Roman" w:cs="Times New Roman"/>
          <w:sz w:val="24"/>
          <w:szCs w:val="24"/>
        </w:rPr>
        <w:t xml:space="preserve"> оставляются на повторное обучение;</w:t>
      </w:r>
    </w:p>
    <w:p w:rsidR="00A044E3" w:rsidRPr="00F442DF" w:rsidRDefault="00A044E3" w:rsidP="00DE776F">
      <w:pPr>
        <w:tabs>
          <w:tab w:val="left" w:pos="1530"/>
        </w:tabs>
        <w:rPr>
          <w:rFonts w:ascii="Times New Roman" w:hAnsi="Times New Roman" w:cs="Times New Roman"/>
          <w:sz w:val="24"/>
          <w:szCs w:val="24"/>
        </w:rPr>
      </w:pPr>
      <w:r w:rsidRPr="00F442DF">
        <w:rPr>
          <w:rFonts w:ascii="Times New Roman" w:hAnsi="Times New Roman" w:cs="Times New Roman"/>
          <w:sz w:val="24"/>
          <w:szCs w:val="24"/>
        </w:rPr>
        <w:t xml:space="preserve"> </w:t>
      </w:r>
      <w:r w:rsidRPr="00F442DF">
        <w:rPr>
          <w:rFonts w:ascii="Times New Roman" w:hAnsi="Times New Roman" w:cs="Times New Roman"/>
          <w:sz w:val="24"/>
          <w:szCs w:val="24"/>
        </w:rPr>
        <w:sym w:font="Symbol" w:char="F0B7"/>
      </w:r>
      <w:r w:rsidRPr="00F442DF">
        <w:rPr>
          <w:rFonts w:ascii="Times New Roman" w:hAnsi="Times New Roman" w:cs="Times New Roman"/>
          <w:sz w:val="24"/>
          <w:szCs w:val="24"/>
        </w:rPr>
        <w:t xml:space="preserve"> переводятся на </w:t>
      </w:r>
      <w:proofErr w:type="gramStart"/>
      <w:r w:rsidRPr="00F442DF">
        <w:rPr>
          <w:rFonts w:ascii="Times New Roman" w:hAnsi="Times New Roman" w:cs="Times New Roman"/>
          <w:sz w:val="24"/>
          <w:szCs w:val="24"/>
        </w:rPr>
        <w:t>обучение</w:t>
      </w:r>
      <w:proofErr w:type="gramEnd"/>
      <w:r w:rsidRPr="00F442DF">
        <w:rPr>
          <w:rFonts w:ascii="Times New Roman" w:hAnsi="Times New Roman" w:cs="Times New Roman"/>
          <w:sz w:val="24"/>
          <w:szCs w:val="24"/>
        </w:rPr>
        <w:t xml:space="preserve"> по адаптивной образовательной программе (учитываются</w:t>
      </w:r>
      <w:r w:rsidR="00D12C17" w:rsidRPr="00F442DF">
        <w:rPr>
          <w:rFonts w:ascii="Times New Roman" w:hAnsi="Times New Roman" w:cs="Times New Roman"/>
          <w:sz w:val="24"/>
          <w:szCs w:val="24"/>
        </w:rPr>
        <w:t xml:space="preserve"> рекомендации ПМПК)</w:t>
      </w:r>
    </w:p>
    <w:p w:rsidR="00D12C17" w:rsidRPr="00F442DF" w:rsidRDefault="00A044E3" w:rsidP="00DE776F">
      <w:pPr>
        <w:tabs>
          <w:tab w:val="left" w:pos="1530"/>
        </w:tabs>
        <w:rPr>
          <w:rFonts w:ascii="Times New Roman" w:hAnsi="Times New Roman" w:cs="Times New Roman"/>
          <w:sz w:val="24"/>
          <w:szCs w:val="24"/>
        </w:rPr>
      </w:pPr>
      <w:r w:rsidRPr="00F442DF">
        <w:rPr>
          <w:rFonts w:ascii="Times New Roman" w:hAnsi="Times New Roman" w:cs="Times New Roman"/>
          <w:sz w:val="24"/>
          <w:szCs w:val="24"/>
        </w:rPr>
        <w:sym w:font="Symbol" w:char="F0B7"/>
      </w:r>
      <w:r w:rsidRPr="00F442DF">
        <w:rPr>
          <w:rFonts w:ascii="Times New Roman" w:hAnsi="Times New Roman" w:cs="Times New Roman"/>
          <w:sz w:val="24"/>
          <w:szCs w:val="24"/>
        </w:rPr>
        <w:t xml:space="preserve"> переводятся на </w:t>
      </w:r>
      <w:proofErr w:type="gramStart"/>
      <w:r w:rsidRPr="00F442DF">
        <w:rPr>
          <w:rFonts w:ascii="Times New Roman" w:hAnsi="Times New Roman" w:cs="Times New Roman"/>
          <w:sz w:val="24"/>
          <w:szCs w:val="24"/>
        </w:rPr>
        <w:t>обучение</w:t>
      </w:r>
      <w:proofErr w:type="gramEnd"/>
      <w:r w:rsidRPr="00F442DF">
        <w:rPr>
          <w:rFonts w:ascii="Times New Roman" w:hAnsi="Times New Roman" w:cs="Times New Roman"/>
          <w:sz w:val="24"/>
          <w:szCs w:val="24"/>
        </w:rPr>
        <w:t xml:space="preserve"> по индивидуальному учебному плану.</w:t>
      </w:r>
    </w:p>
    <w:p w:rsidR="00D12C17" w:rsidRPr="00F442DF" w:rsidRDefault="00A044E3" w:rsidP="00DE776F">
      <w:pPr>
        <w:tabs>
          <w:tab w:val="left" w:pos="1530"/>
        </w:tabs>
        <w:rPr>
          <w:rFonts w:ascii="Times New Roman" w:hAnsi="Times New Roman" w:cs="Times New Roman"/>
          <w:sz w:val="24"/>
          <w:szCs w:val="24"/>
        </w:rPr>
      </w:pPr>
      <w:r w:rsidRPr="00F442DF">
        <w:rPr>
          <w:rFonts w:ascii="Times New Roman" w:hAnsi="Times New Roman" w:cs="Times New Roman"/>
          <w:sz w:val="24"/>
          <w:szCs w:val="24"/>
        </w:rPr>
        <w:t xml:space="preserve"> Обучающиеся, не освоившие основную образовательную программу начального общего образования, не допускаются к обучению на следующих уровнях общего образования.</w:t>
      </w:r>
    </w:p>
    <w:p w:rsidR="00D12C17" w:rsidRPr="00F442DF" w:rsidRDefault="00A044E3" w:rsidP="00DE776F">
      <w:pPr>
        <w:tabs>
          <w:tab w:val="left" w:pos="1530"/>
        </w:tabs>
        <w:rPr>
          <w:rFonts w:ascii="Times New Roman" w:hAnsi="Times New Roman" w:cs="Times New Roman"/>
          <w:sz w:val="24"/>
          <w:szCs w:val="24"/>
        </w:rPr>
      </w:pPr>
      <w:r w:rsidRPr="00F442DF">
        <w:rPr>
          <w:rFonts w:ascii="Times New Roman" w:hAnsi="Times New Roman" w:cs="Times New Roman"/>
          <w:sz w:val="24"/>
          <w:szCs w:val="24"/>
        </w:rPr>
        <w:t xml:space="preserve"> Контрольно-измерительные материалы по каждому предмету разрабатываются педагогом, согласуются с методическим объединением по данному предмету и фиксируются в рабочих программах по учебному предмету.</w:t>
      </w:r>
    </w:p>
    <w:p w:rsidR="00D12C17" w:rsidRPr="00F442DF" w:rsidRDefault="00A044E3" w:rsidP="00DE776F">
      <w:pPr>
        <w:tabs>
          <w:tab w:val="left" w:pos="1530"/>
        </w:tabs>
        <w:rPr>
          <w:rFonts w:ascii="Times New Roman" w:hAnsi="Times New Roman" w:cs="Times New Roman"/>
          <w:sz w:val="24"/>
          <w:szCs w:val="24"/>
        </w:rPr>
      </w:pPr>
      <w:r w:rsidRPr="00F442DF">
        <w:rPr>
          <w:rFonts w:ascii="Times New Roman" w:hAnsi="Times New Roman" w:cs="Times New Roman"/>
          <w:sz w:val="24"/>
          <w:szCs w:val="24"/>
        </w:rPr>
        <w:t xml:space="preserve"> В учебном плане отражены все учебные предметы, недельное распределение часов по предметам, предельно допустимая аудиторная нагрузка.</w:t>
      </w:r>
    </w:p>
    <w:p w:rsidR="00D12C17" w:rsidRPr="00F442DF" w:rsidRDefault="00A044E3" w:rsidP="00DE776F">
      <w:pPr>
        <w:tabs>
          <w:tab w:val="left" w:pos="1530"/>
        </w:tabs>
        <w:rPr>
          <w:rFonts w:ascii="Times New Roman" w:hAnsi="Times New Roman" w:cs="Times New Roman"/>
          <w:sz w:val="24"/>
          <w:szCs w:val="24"/>
        </w:rPr>
      </w:pPr>
      <w:r w:rsidRPr="00F442DF">
        <w:rPr>
          <w:rFonts w:ascii="Times New Roman" w:hAnsi="Times New Roman" w:cs="Times New Roman"/>
          <w:sz w:val="24"/>
          <w:szCs w:val="24"/>
        </w:rPr>
        <w:lastRenderedPageBreak/>
        <w:t xml:space="preserve"> В соответствии с пунктом 3.4.16 СП 2.4.3648-20 санитарно-эпидемиологических требований к условиям и организации обучения в общеобразовательных учреждениях продолжительность урока (академический час) во 2-4 классах 40 минут, в первом 1 классе продолжительность урока в сентябре, октябре по 35 минут, в ноябре – мае по 40 минут. </w:t>
      </w:r>
    </w:p>
    <w:p w:rsidR="00D12C17" w:rsidRPr="00F442DF" w:rsidRDefault="00A044E3" w:rsidP="00DE776F">
      <w:pPr>
        <w:tabs>
          <w:tab w:val="left" w:pos="1530"/>
        </w:tabs>
        <w:rPr>
          <w:rFonts w:ascii="Times New Roman" w:hAnsi="Times New Roman" w:cs="Times New Roman"/>
          <w:sz w:val="24"/>
          <w:szCs w:val="24"/>
        </w:rPr>
      </w:pPr>
      <w:r w:rsidRPr="00F442DF">
        <w:rPr>
          <w:rFonts w:ascii="Times New Roman" w:hAnsi="Times New Roman" w:cs="Times New Roman"/>
          <w:sz w:val="24"/>
          <w:szCs w:val="24"/>
        </w:rPr>
        <w:t xml:space="preserve">В соответствии с санитарно-эпидемиологическими требованиями к условиям и организации обучения в общеобразовательных учреждениях обучение в 1-4 классах ведется в режиме пятидневной учебной недели. </w:t>
      </w:r>
    </w:p>
    <w:p w:rsidR="00D12C17" w:rsidRPr="00F442DF" w:rsidRDefault="00A044E3" w:rsidP="00DE776F">
      <w:pPr>
        <w:tabs>
          <w:tab w:val="left" w:pos="1530"/>
        </w:tabs>
        <w:rPr>
          <w:rFonts w:ascii="Times New Roman" w:hAnsi="Times New Roman" w:cs="Times New Roman"/>
          <w:sz w:val="24"/>
          <w:szCs w:val="24"/>
        </w:rPr>
      </w:pPr>
      <w:r w:rsidRPr="00F442DF">
        <w:rPr>
          <w:rFonts w:ascii="Times New Roman" w:hAnsi="Times New Roman" w:cs="Times New Roman"/>
          <w:sz w:val="24"/>
          <w:szCs w:val="24"/>
        </w:rPr>
        <w:t>Учебный план состоит из двух частей: обязательной части и части, формируемой участниками образовательных отношений.</w:t>
      </w:r>
    </w:p>
    <w:p w:rsidR="00D12C17" w:rsidRPr="00F442DF" w:rsidRDefault="00A044E3" w:rsidP="00DE776F">
      <w:pPr>
        <w:tabs>
          <w:tab w:val="left" w:pos="1530"/>
        </w:tabs>
        <w:rPr>
          <w:rFonts w:ascii="Times New Roman" w:hAnsi="Times New Roman" w:cs="Times New Roman"/>
          <w:sz w:val="24"/>
          <w:szCs w:val="24"/>
        </w:rPr>
      </w:pPr>
      <w:r w:rsidRPr="00F442DF">
        <w:rPr>
          <w:rFonts w:ascii="Times New Roman" w:hAnsi="Times New Roman" w:cs="Times New Roman"/>
          <w:sz w:val="24"/>
          <w:szCs w:val="24"/>
        </w:rPr>
        <w:t xml:space="preserve"> Обязательная часть учебного плана.</w:t>
      </w:r>
    </w:p>
    <w:p w:rsidR="00D12C17" w:rsidRPr="00F442DF" w:rsidRDefault="00A044E3" w:rsidP="00DE776F">
      <w:pPr>
        <w:tabs>
          <w:tab w:val="left" w:pos="1530"/>
        </w:tabs>
        <w:rPr>
          <w:rFonts w:ascii="Times New Roman" w:hAnsi="Times New Roman" w:cs="Times New Roman"/>
          <w:sz w:val="24"/>
          <w:szCs w:val="24"/>
        </w:rPr>
      </w:pPr>
      <w:r w:rsidRPr="00F442DF">
        <w:rPr>
          <w:rFonts w:ascii="Times New Roman" w:hAnsi="Times New Roman" w:cs="Times New Roman"/>
          <w:sz w:val="24"/>
          <w:szCs w:val="24"/>
        </w:rPr>
        <w:t xml:space="preserve"> Обязательная часть учебного плана разработана с учётом Примерной основной образовательной программы начального общего образования (одобрена решением федерального учебно-методического объединения по общему образованию, протокол от 18.03.2022г. № 1/22). </w:t>
      </w:r>
    </w:p>
    <w:p w:rsidR="00D12C17" w:rsidRDefault="00A044E3" w:rsidP="00DE776F">
      <w:pPr>
        <w:tabs>
          <w:tab w:val="left" w:pos="1530"/>
        </w:tabs>
        <w:rPr>
          <w:rFonts w:ascii="Times New Roman" w:hAnsi="Times New Roman" w:cs="Times New Roman"/>
          <w:sz w:val="24"/>
          <w:szCs w:val="24"/>
        </w:rPr>
      </w:pPr>
      <w:r w:rsidRPr="00F442DF">
        <w:rPr>
          <w:rFonts w:ascii="Times New Roman" w:hAnsi="Times New Roman" w:cs="Times New Roman"/>
          <w:sz w:val="24"/>
          <w:szCs w:val="24"/>
        </w:rPr>
        <w:t xml:space="preserve">Количество учебных занятий за 4 учебных года составляет 3039 часов. </w:t>
      </w:r>
    </w:p>
    <w:p w:rsidR="00D01CA3" w:rsidRDefault="00D01CA3" w:rsidP="00D01CA3">
      <w:pPr>
        <w:tabs>
          <w:tab w:val="left" w:pos="153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6DE3">
        <w:rPr>
          <w:rFonts w:ascii="Times New Roman" w:hAnsi="Times New Roman" w:cs="Times New Roman"/>
          <w:b/>
          <w:sz w:val="24"/>
          <w:szCs w:val="24"/>
        </w:rPr>
        <w:t>Обязательная часть учебного плана</w:t>
      </w:r>
    </w:p>
    <w:p w:rsidR="00D01CA3" w:rsidRDefault="00D01CA3" w:rsidP="00D01CA3">
      <w:pPr>
        <w:tabs>
          <w:tab w:val="left" w:pos="15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Обязательная часть учебного плана определяет состав учебных предметов обязательных предметных областей, которые должны быть реализованы во всех имеющих государственную аккредитацию образовательных организациях, реализующих основную образовательную программу начального общего образования, и учебное время, отводимое на их изучение по классам (годам) обучения.</w:t>
      </w:r>
    </w:p>
    <w:p w:rsidR="00D01CA3" w:rsidRDefault="00D01CA3" w:rsidP="00D01CA3">
      <w:pPr>
        <w:tabs>
          <w:tab w:val="left" w:pos="15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Обязательная часть учебного плана включает в себя следующие предметные области.</w:t>
      </w:r>
    </w:p>
    <w:p w:rsidR="00D01CA3" w:rsidRPr="002C4D4E" w:rsidRDefault="00D01CA3" w:rsidP="00D01CA3">
      <w:pPr>
        <w:pStyle w:val="a3"/>
        <w:numPr>
          <w:ilvl w:val="0"/>
          <w:numId w:val="1"/>
        </w:numPr>
        <w:tabs>
          <w:tab w:val="left" w:pos="1530"/>
        </w:tabs>
        <w:rPr>
          <w:rFonts w:ascii="Times New Roman" w:hAnsi="Times New Roman" w:cs="Times New Roman"/>
          <w:sz w:val="24"/>
          <w:szCs w:val="24"/>
        </w:rPr>
      </w:pPr>
      <w:r w:rsidRPr="002C4D4E">
        <w:rPr>
          <w:rFonts w:ascii="Times New Roman" w:hAnsi="Times New Roman" w:cs="Times New Roman"/>
          <w:b/>
          <w:i/>
          <w:sz w:val="24"/>
          <w:szCs w:val="24"/>
        </w:rPr>
        <w:t>Предметная область «Русский язык и литературное чтение»</w:t>
      </w:r>
      <w:r w:rsidRPr="002C4D4E">
        <w:rPr>
          <w:rFonts w:ascii="Times New Roman" w:hAnsi="Times New Roman" w:cs="Times New Roman"/>
          <w:sz w:val="24"/>
          <w:szCs w:val="24"/>
        </w:rPr>
        <w:t xml:space="preserve"> представлена учебными предметами «Русский язык» и «Литературное чтение». В соответствии с подпунктом «б» пункта 3 статьи 1 Федерального закона от 24.09.02022 №371 – ФЗ реализация учебных предметов предусматривает непосредственное применение федеральных рабочих программ. Количество часов на предметы указано в соответствии с федеральными учебными планами федеральной образовательной программы начального общего образования, утверждённого приказом </w:t>
      </w:r>
      <w:proofErr w:type="spellStart"/>
      <w:r w:rsidRPr="002C4D4E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2C4D4E">
        <w:rPr>
          <w:rFonts w:ascii="Times New Roman" w:hAnsi="Times New Roman" w:cs="Times New Roman"/>
          <w:sz w:val="24"/>
          <w:szCs w:val="24"/>
        </w:rPr>
        <w:t xml:space="preserve">  от 18.05.2023 №372. </w:t>
      </w:r>
    </w:p>
    <w:p w:rsidR="00D01CA3" w:rsidRDefault="00D01CA3" w:rsidP="00D01CA3">
      <w:pPr>
        <w:pStyle w:val="a3"/>
        <w:numPr>
          <w:ilvl w:val="0"/>
          <w:numId w:val="1"/>
        </w:numPr>
        <w:tabs>
          <w:tab w:val="left" w:pos="1530"/>
        </w:tabs>
        <w:rPr>
          <w:rFonts w:ascii="Times New Roman" w:hAnsi="Times New Roman" w:cs="Times New Roman"/>
          <w:b/>
          <w:i/>
          <w:sz w:val="24"/>
          <w:szCs w:val="24"/>
        </w:rPr>
      </w:pPr>
      <w:r w:rsidRPr="002C4D4E">
        <w:rPr>
          <w:rFonts w:ascii="Times New Roman" w:hAnsi="Times New Roman" w:cs="Times New Roman"/>
          <w:b/>
          <w:i/>
          <w:sz w:val="24"/>
          <w:szCs w:val="24"/>
        </w:rPr>
        <w:t>Предметная область «Родной язык и литературное чтение на родном языке»</w:t>
      </w:r>
    </w:p>
    <w:p w:rsidR="00D01CA3" w:rsidRPr="00B12C98" w:rsidRDefault="00D01CA3" w:rsidP="00D01CA3">
      <w:pPr>
        <w:pStyle w:val="a3"/>
        <w:tabs>
          <w:tab w:val="left" w:pos="1530"/>
        </w:tabs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 соответствии с пунктом 32.1 ФГОС НОО учебный план обеспечивает преподавание и изучение учебных предметов «Родной (русский) язык, «Родной (башкирский) язык,</w:t>
      </w:r>
      <w:r w:rsidRPr="00B12C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«Родной (татарский) язык, «Литературное чтение на родном (русском) языке», </w:t>
      </w:r>
      <w:r w:rsidRPr="00B12C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«Литературное чтение на родном (башкирском языке) языке»,</w:t>
      </w:r>
      <w:r w:rsidRPr="00B12C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«Литературное чтение на родном (татарском) языке», на основании заявлений родителей (законных представителей) несовершеннолетних обучающихся.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На данные  учебные предметы отводится по 1 часу в неделю в 1-4-х классах. Также в рамках предметной области </w:t>
      </w:r>
      <w:r w:rsidRPr="00B12C98">
        <w:rPr>
          <w:rFonts w:ascii="Times New Roman" w:hAnsi="Times New Roman" w:cs="Times New Roman"/>
          <w:sz w:val="24"/>
          <w:szCs w:val="24"/>
        </w:rPr>
        <w:t>«Родной язык и литературное чтение на родном языке»</w:t>
      </w:r>
      <w:r>
        <w:rPr>
          <w:rFonts w:ascii="Times New Roman" w:hAnsi="Times New Roman" w:cs="Times New Roman"/>
          <w:sz w:val="24"/>
          <w:szCs w:val="24"/>
        </w:rPr>
        <w:t xml:space="preserve"> осуществляется изучение учебного предмета «Государственный (башкирский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язык Республики Башкортостан» </w:t>
      </w:r>
      <w:r>
        <w:rPr>
          <w:rFonts w:ascii="Times New Roman" w:hAnsi="Times New Roman" w:cs="Times New Roman"/>
          <w:sz w:val="24"/>
          <w:szCs w:val="24"/>
        </w:rPr>
        <w:lastRenderedPageBreak/>
        <w:t>на основании заявлений родителей (законных представителей) несовершеннолетних обучающихся.  На данный учебный предмет отводится по 1 часу в неделю в 1-4х классах.</w:t>
      </w:r>
    </w:p>
    <w:p w:rsidR="00D01CA3" w:rsidRPr="00B12C98" w:rsidRDefault="00D01CA3" w:rsidP="00D01CA3">
      <w:pPr>
        <w:pStyle w:val="a3"/>
        <w:tabs>
          <w:tab w:val="left" w:pos="1530"/>
        </w:tabs>
        <w:rPr>
          <w:rFonts w:ascii="Times New Roman" w:hAnsi="Times New Roman" w:cs="Times New Roman"/>
          <w:sz w:val="24"/>
          <w:szCs w:val="24"/>
        </w:rPr>
      </w:pPr>
    </w:p>
    <w:p w:rsidR="00D01CA3" w:rsidRDefault="00D01CA3" w:rsidP="00D01CA3">
      <w:pPr>
        <w:pStyle w:val="a3"/>
        <w:numPr>
          <w:ilvl w:val="0"/>
          <w:numId w:val="1"/>
        </w:numPr>
        <w:tabs>
          <w:tab w:val="left" w:pos="1530"/>
        </w:tabs>
        <w:rPr>
          <w:rFonts w:ascii="Times New Roman" w:hAnsi="Times New Roman" w:cs="Times New Roman"/>
          <w:sz w:val="24"/>
          <w:szCs w:val="24"/>
        </w:rPr>
      </w:pPr>
      <w:r w:rsidRPr="00876ABE">
        <w:rPr>
          <w:rFonts w:ascii="Times New Roman" w:hAnsi="Times New Roman" w:cs="Times New Roman"/>
          <w:b/>
          <w:i/>
          <w:sz w:val="24"/>
          <w:szCs w:val="24"/>
        </w:rPr>
        <w:t>Предметная область «Иностранный язык»</w:t>
      </w:r>
      <w:r w:rsidRPr="00876ABE">
        <w:rPr>
          <w:rFonts w:ascii="Times New Roman" w:hAnsi="Times New Roman" w:cs="Times New Roman"/>
          <w:sz w:val="24"/>
          <w:szCs w:val="24"/>
        </w:rPr>
        <w:t xml:space="preserve"> представлена учебным предметом «Иностранный язык (английский</w:t>
      </w:r>
      <w:r>
        <w:rPr>
          <w:rFonts w:ascii="Times New Roman" w:hAnsi="Times New Roman" w:cs="Times New Roman"/>
          <w:sz w:val="24"/>
          <w:szCs w:val="24"/>
        </w:rPr>
        <w:t>)», так как все обучающиеся начальной школы выбрали для изучения английский язык. Учебный предмет представлен в объёме 2 часа в неделю.</w:t>
      </w:r>
    </w:p>
    <w:p w:rsidR="00D01CA3" w:rsidRDefault="00D01CA3" w:rsidP="00D01CA3">
      <w:pPr>
        <w:pStyle w:val="a3"/>
        <w:numPr>
          <w:ilvl w:val="0"/>
          <w:numId w:val="1"/>
        </w:numPr>
        <w:tabs>
          <w:tab w:val="left" w:pos="1530"/>
        </w:tabs>
        <w:rPr>
          <w:rFonts w:ascii="Times New Roman" w:hAnsi="Times New Roman" w:cs="Times New Roman"/>
          <w:sz w:val="24"/>
          <w:szCs w:val="24"/>
        </w:rPr>
      </w:pPr>
      <w:r w:rsidRPr="00876ABE">
        <w:rPr>
          <w:rFonts w:ascii="Times New Roman" w:hAnsi="Times New Roman" w:cs="Times New Roman"/>
          <w:b/>
          <w:i/>
          <w:sz w:val="24"/>
          <w:szCs w:val="24"/>
        </w:rPr>
        <w:t xml:space="preserve"> Предметная область «Математика и информатика»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1CA3" w:rsidRPr="0077693E" w:rsidRDefault="00D01CA3" w:rsidP="00D01CA3">
      <w:pPr>
        <w:pStyle w:val="a3"/>
        <w:tabs>
          <w:tab w:val="left" w:pos="15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Включает в себя учебный предмет  </w:t>
      </w:r>
      <w:r w:rsidRPr="00876ABE">
        <w:rPr>
          <w:rFonts w:ascii="Times New Roman" w:hAnsi="Times New Roman" w:cs="Times New Roman"/>
          <w:sz w:val="24"/>
          <w:szCs w:val="24"/>
        </w:rPr>
        <w:t>«Математика</w:t>
      </w:r>
      <w:r>
        <w:rPr>
          <w:rFonts w:ascii="Times New Roman" w:hAnsi="Times New Roman" w:cs="Times New Roman"/>
          <w:sz w:val="24"/>
          <w:szCs w:val="24"/>
        </w:rPr>
        <w:t xml:space="preserve">», который представлен в объёме 4 часа в неделю. Изучение информатики на уровне начального общего образования осуществляется в рамках других учебных предметов. Достижение предметных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результатов, связанных с использованием информационных технологий, достигается за счёт включения тематических модулей в программы учебных  предметов «Математика», «Труд (технология)», « Изобразительное искусство», « Окружающий мир».</w:t>
      </w:r>
    </w:p>
    <w:p w:rsidR="00D01CA3" w:rsidRPr="00876ABE" w:rsidRDefault="00D01CA3" w:rsidP="00D01CA3">
      <w:pPr>
        <w:pStyle w:val="a3"/>
        <w:tabs>
          <w:tab w:val="left" w:pos="1530"/>
        </w:tabs>
        <w:rPr>
          <w:rFonts w:ascii="Times New Roman" w:hAnsi="Times New Roman" w:cs="Times New Roman"/>
          <w:sz w:val="24"/>
          <w:szCs w:val="24"/>
        </w:rPr>
      </w:pPr>
    </w:p>
    <w:p w:rsidR="00D01CA3" w:rsidRDefault="00D01CA3" w:rsidP="00D01CA3">
      <w:pPr>
        <w:pStyle w:val="a3"/>
        <w:numPr>
          <w:ilvl w:val="0"/>
          <w:numId w:val="1"/>
        </w:numPr>
        <w:tabs>
          <w:tab w:val="left" w:pos="1530"/>
        </w:tabs>
        <w:rPr>
          <w:rFonts w:ascii="Times New Roman" w:hAnsi="Times New Roman" w:cs="Times New Roman"/>
          <w:sz w:val="24"/>
          <w:szCs w:val="24"/>
        </w:rPr>
      </w:pPr>
      <w:r w:rsidRPr="0077693E">
        <w:rPr>
          <w:rFonts w:ascii="Times New Roman" w:hAnsi="Times New Roman" w:cs="Times New Roman"/>
          <w:b/>
          <w:i/>
          <w:sz w:val="24"/>
          <w:szCs w:val="24"/>
        </w:rPr>
        <w:t xml:space="preserve"> Предметная область «Обществознание и естествознание (окружающий мир)»</w:t>
      </w:r>
      <w:r w:rsidRPr="0077693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1CA3" w:rsidRDefault="00D01CA3" w:rsidP="00D01CA3">
      <w:pPr>
        <w:pStyle w:val="a3"/>
        <w:tabs>
          <w:tab w:val="left" w:pos="15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Включает в себя  учебный предмет  «Окружающий мир», который представлен в объёме 2 часа в неделю.</w:t>
      </w:r>
    </w:p>
    <w:p w:rsidR="00D01CA3" w:rsidRPr="0077693E" w:rsidRDefault="00D01CA3" w:rsidP="00D01CA3">
      <w:pPr>
        <w:pStyle w:val="a3"/>
        <w:tabs>
          <w:tab w:val="left" w:pos="1530"/>
        </w:tabs>
        <w:rPr>
          <w:rFonts w:ascii="Times New Roman" w:hAnsi="Times New Roman" w:cs="Times New Roman"/>
          <w:sz w:val="24"/>
          <w:szCs w:val="24"/>
        </w:rPr>
      </w:pPr>
      <w:r w:rsidRPr="002C4D4E">
        <w:rPr>
          <w:rFonts w:ascii="Times New Roman" w:hAnsi="Times New Roman" w:cs="Times New Roman"/>
          <w:sz w:val="24"/>
          <w:szCs w:val="24"/>
        </w:rPr>
        <w:t xml:space="preserve"> В соответствии с подпунктом «б» пункта 3 статьи 1 Федерального закона от 24.09.02022 №371 – ФЗ реализация учебных предметов предусматривает непосредстве</w:t>
      </w:r>
      <w:r>
        <w:rPr>
          <w:rFonts w:ascii="Times New Roman" w:hAnsi="Times New Roman" w:cs="Times New Roman"/>
          <w:sz w:val="24"/>
          <w:szCs w:val="24"/>
        </w:rPr>
        <w:t xml:space="preserve">нное применение федеральной  рабочей </w:t>
      </w:r>
      <w:r w:rsidRPr="002C4D4E">
        <w:rPr>
          <w:rFonts w:ascii="Times New Roman" w:hAnsi="Times New Roman" w:cs="Times New Roman"/>
          <w:sz w:val="24"/>
          <w:szCs w:val="24"/>
        </w:rPr>
        <w:t xml:space="preserve"> программ</w:t>
      </w:r>
      <w:r>
        <w:rPr>
          <w:rFonts w:ascii="Times New Roman" w:hAnsi="Times New Roman" w:cs="Times New Roman"/>
          <w:sz w:val="24"/>
          <w:szCs w:val="24"/>
        </w:rPr>
        <w:t xml:space="preserve">ы учебного предмета «Окружающий мир». Количество часов на предмет указано в соответствии с федеральными учебными планами федеральной образовательной программы начального общего образования, утверждённой приказом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от 18.05.2023 №372.</w:t>
      </w:r>
    </w:p>
    <w:p w:rsidR="00D01CA3" w:rsidRDefault="00D01CA3" w:rsidP="00D01CA3">
      <w:pPr>
        <w:pStyle w:val="a3"/>
        <w:tabs>
          <w:tab w:val="left" w:pos="1530"/>
        </w:tabs>
        <w:rPr>
          <w:rFonts w:ascii="Times New Roman" w:hAnsi="Times New Roman" w:cs="Times New Roman"/>
          <w:sz w:val="24"/>
          <w:szCs w:val="24"/>
        </w:rPr>
      </w:pPr>
    </w:p>
    <w:p w:rsidR="00D01CA3" w:rsidRDefault="00D01CA3" w:rsidP="00D01CA3">
      <w:pPr>
        <w:pStyle w:val="a3"/>
        <w:numPr>
          <w:ilvl w:val="0"/>
          <w:numId w:val="1"/>
        </w:numPr>
        <w:tabs>
          <w:tab w:val="left" w:pos="1530"/>
        </w:tabs>
        <w:rPr>
          <w:rFonts w:ascii="Times New Roman" w:hAnsi="Times New Roman" w:cs="Times New Roman"/>
          <w:sz w:val="24"/>
          <w:szCs w:val="24"/>
        </w:rPr>
      </w:pPr>
      <w:r w:rsidRPr="0077693E">
        <w:rPr>
          <w:rFonts w:ascii="Times New Roman" w:hAnsi="Times New Roman" w:cs="Times New Roman"/>
          <w:b/>
          <w:i/>
          <w:sz w:val="24"/>
          <w:szCs w:val="24"/>
        </w:rPr>
        <w:t>Предметная область «Основы религиозных культур и светской этики»</w:t>
      </w:r>
      <w:r w:rsidRPr="0077693E">
        <w:rPr>
          <w:rFonts w:ascii="Times New Roman" w:hAnsi="Times New Roman" w:cs="Times New Roman"/>
          <w:sz w:val="24"/>
          <w:szCs w:val="24"/>
        </w:rPr>
        <w:t xml:space="preserve"> представлена учебным предметом «Основы религиозных культур и светской этики» (далее ОРКСЭ). В учебный план IV класса включен 1 час в неделю (34 часа в год) на изучение этого учебного предмета.</w:t>
      </w:r>
      <w:r>
        <w:rPr>
          <w:rFonts w:ascii="Times New Roman" w:hAnsi="Times New Roman" w:cs="Times New Roman"/>
          <w:sz w:val="24"/>
          <w:szCs w:val="24"/>
        </w:rPr>
        <w:t xml:space="preserve"> На основании решения родителей (законных представителей) обучающиеся будут изучать модули «Основы светской этики»</w:t>
      </w:r>
      <w:r w:rsidRPr="0077693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1CA3" w:rsidRPr="0051269C" w:rsidRDefault="00D01CA3" w:rsidP="00D01CA3">
      <w:pPr>
        <w:pStyle w:val="a3"/>
        <w:tabs>
          <w:tab w:val="left" w:pos="1530"/>
        </w:tabs>
        <w:rPr>
          <w:rFonts w:ascii="Times New Roman" w:hAnsi="Times New Roman" w:cs="Times New Roman"/>
          <w:sz w:val="24"/>
          <w:szCs w:val="24"/>
        </w:rPr>
      </w:pPr>
    </w:p>
    <w:p w:rsidR="00D01CA3" w:rsidRPr="0051269C" w:rsidRDefault="00D01CA3" w:rsidP="00D01CA3">
      <w:pPr>
        <w:pStyle w:val="a3"/>
        <w:numPr>
          <w:ilvl w:val="0"/>
          <w:numId w:val="1"/>
        </w:numPr>
        <w:tabs>
          <w:tab w:val="left" w:pos="1530"/>
        </w:tabs>
        <w:rPr>
          <w:rFonts w:ascii="Times New Roman" w:hAnsi="Times New Roman" w:cs="Times New Roman"/>
          <w:sz w:val="24"/>
          <w:szCs w:val="24"/>
        </w:rPr>
      </w:pPr>
      <w:r w:rsidRPr="00D12C17">
        <w:rPr>
          <w:rFonts w:ascii="Times New Roman" w:hAnsi="Times New Roman" w:cs="Times New Roman"/>
          <w:b/>
          <w:i/>
          <w:sz w:val="24"/>
          <w:szCs w:val="24"/>
        </w:rPr>
        <w:t>Предметная область «Искусство»</w:t>
      </w:r>
    </w:p>
    <w:p w:rsidR="00D01CA3" w:rsidRPr="0051269C" w:rsidRDefault="00D01CA3" w:rsidP="00D01CA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01CA3" w:rsidRPr="00E00136" w:rsidRDefault="00D01CA3" w:rsidP="00D01CA3">
      <w:pPr>
        <w:pStyle w:val="a3"/>
        <w:tabs>
          <w:tab w:val="left" w:pos="15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Включает в себя учебные предметы </w:t>
      </w:r>
      <w:r w:rsidRPr="0051269C">
        <w:rPr>
          <w:rFonts w:ascii="Times New Roman" w:hAnsi="Times New Roman" w:cs="Times New Roman"/>
          <w:sz w:val="24"/>
          <w:szCs w:val="24"/>
        </w:rPr>
        <w:t xml:space="preserve"> «Музыка» и «Изобразительное искусство». </w:t>
      </w:r>
    </w:p>
    <w:p w:rsidR="00D01CA3" w:rsidRDefault="00D01CA3" w:rsidP="00D01CA3">
      <w:pPr>
        <w:pStyle w:val="a3"/>
        <w:tabs>
          <w:tab w:val="left" w:pos="15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Учебный предмет </w:t>
      </w:r>
      <w:r w:rsidRPr="0051269C">
        <w:rPr>
          <w:rFonts w:ascii="Times New Roman" w:hAnsi="Times New Roman" w:cs="Times New Roman"/>
          <w:sz w:val="24"/>
          <w:szCs w:val="24"/>
        </w:rPr>
        <w:t xml:space="preserve"> «Изобразительное искусство»</w:t>
      </w:r>
      <w:r>
        <w:rPr>
          <w:rFonts w:ascii="Times New Roman" w:hAnsi="Times New Roman" w:cs="Times New Roman"/>
          <w:sz w:val="24"/>
          <w:szCs w:val="24"/>
        </w:rPr>
        <w:t xml:space="preserve"> представлен в объёме 0,5 часа в неделю. Программа учебного предмета «Изобразительное искусство» на уровне начального общего образования включает тематический модуль « Работа в графическом редакторе </w:t>
      </w:r>
      <w:r>
        <w:rPr>
          <w:rFonts w:ascii="Times New Roman" w:hAnsi="Times New Roman" w:cs="Times New Roman"/>
          <w:sz w:val="24"/>
          <w:szCs w:val="24"/>
          <w:lang w:val="en-US"/>
        </w:rPr>
        <w:t>Paint</w:t>
      </w:r>
      <w:r>
        <w:rPr>
          <w:rFonts w:ascii="Times New Roman" w:hAnsi="Times New Roman" w:cs="Times New Roman"/>
          <w:sz w:val="24"/>
          <w:szCs w:val="24"/>
        </w:rPr>
        <w:t xml:space="preserve">», который обеспечивает достижение предметных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результатов, связанных с использованием информационных технологий.</w:t>
      </w:r>
    </w:p>
    <w:p w:rsidR="00D01CA3" w:rsidRDefault="00D01CA3" w:rsidP="00D01CA3">
      <w:pPr>
        <w:pStyle w:val="a3"/>
        <w:tabs>
          <w:tab w:val="left" w:pos="15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Учебный предмет «Музыка» представлен в</w:t>
      </w:r>
      <w:r w:rsidRPr="0051269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объёме 0,5 часа в неделю</w:t>
      </w:r>
      <w:r w:rsidRPr="00C37B4C">
        <w:rPr>
          <w:rFonts w:ascii="Times New Roman" w:hAnsi="Times New Roman" w:cs="Times New Roman"/>
          <w:sz w:val="24"/>
          <w:szCs w:val="24"/>
        </w:rPr>
        <w:t>.</w:t>
      </w:r>
    </w:p>
    <w:p w:rsidR="00D01CA3" w:rsidRDefault="00D01CA3" w:rsidP="00D01CA3">
      <w:pPr>
        <w:pStyle w:val="a3"/>
        <w:tabs>
          <w:tab w:val="left" w:pos="1530"/>
        </w:tabs>
        <w:rPr>
          <w:rFonts w:ascii="Times New Roman" w:hAnsi="Times New Roman" w:cs="Times New Roman"/>
          <w:sz w:val="24"/>
          <w:szCs w:val="24"/>
        </w:rPr>
      </w:pPr>
    </w:p>
    <w:p w:rsidR="00D01CA3" w:rsidRDefault="00D01CA3" w:rsidP="00D01CA3">
      <w:pPr>
        <w:pStyle w:val="a3"/>
        <w:numPr>
          <w:ilvl w:val="0"/>
          <w:numId w:val="1"/>
        </w:numPr>
        <w:tabs>
          <w:tab w:val="left" w:pos="1530"/>
        </w:tabs>
        <w:rPr>
          <w:rFonts w:ascii="Times New Roman" w:hAnsi="Times New Roman" w:cs="Times New Roman"/>
          <w:sz w:val="24"/>
          <w:szCs w:val="24"/>
        </w:rPr>
      </w:pPr>
      <w:r w:rsidRPr="00FB7E78">
        <w:rPr>
          <w:rFonts w:ascii="Times New Roman" w:hAnsi="Times New Roman" w:cs="Times New Roman"/>
          <w:b/>
          <w:i/>
          <w:sz w:val="24"/>
          <w:szCs w:val="24"/>
        </w:rPr>
        <w:t>Предметная область  Труд (Технология)</w:t>
      </w:r>
      <w:r w:rsidRPr="00FB7E7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1CA3" w:rsidRDefault="00D01CA3" w:rsidP="00D01CA3">
      <w:pPr>
        <w:pStyle w:val="a3"/>
        <w:tabs>
          <w:tab w:val="left" w:pos="15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Включает в себя </w:t>
      </w:r>
      <w:r w:rsidRPr="00FB7E78">
        <w:rPr>
          <w:rFonts w:ascii="Times New Roman" w:hAnsi="Times New Roman" w:cs="Times New Roman"/>
          <w:sz w:val="24"/>
          <w:szCs w:val="24"/>
        </w:rPr>
        <w:t xml:space="preserve"> уч</w:t>
      </w:r>
      <w:r>
        <w:rPr>
          <w:rFonts w:ascii="Times New Roman" w:hAnsi="Times New Roman" w:cs="Times New Roman"/>
          <w:sz w:val="24"/>
          <w:szCs w:val="24"/>
        </w:rPr>
        <w:t xml:space="preserve">ебный предмет </w:t>
      </w:r>
      <w:r w:rsidRPr="00FB7E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FB7E78">
        <w:rPr>
          <w:rFonts w:ascii="Times New Roman" w:hAnsi="Times New Roman" w:cs="Times New Roman"/>
          <w:sz w:val="24"/>
          <w:szCs w:val="24"/>
        </w:rPr>
        <w:t xml:space="preserve">Труд (Технология)», </w:t>
      </w:r>
      <w:r>
        <w:rPr>
          <w:rFonts w:ascii="Times New Roman" w:hAnsi="Times New Roman" w:cs="Times New Roman"/>
          <w:sz w:val="24"/>
          <w:szCs w:val="24"/>
        </w:rPr>
        <w:t>который представлен в объёме 1 час в неделю. Программа учебного предмета «</w:t>
      </w:r>
      <w:r w:rsidRPr="00FB7E78">
        <w:rPr>
          <w:rFonts w:ascii="Times New Roman" w:hAnsi="Times New Roman" w:cs="Times New Roman"/>
          <w:sz w:val="24"/>
          <w:szCs w:val="24"/>
        </w:rPr>
        <w:t>Труд (Технология)»,</w:t>
      </w:r>
      <w:r>
        <w:rPr>
          <w:rFonts w:ascii="Times New Roman" w:hAnsi="Times New Roman" w:cs="Times New Roman"/>
          <w:sz w:val="24"/>
          <w:szCs w:val="24"/>
        </w:rPr>
        <w:t xml:space="preserve"> на уровне</w:t>
      </w:r>
      <w:r w:rsidRPr="00FB7E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начального общего образования включает тематический модуль «ИКТ», который обеспечивает достижение предметных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результатов, связанных с использованием информационных технологий.</w:t>
      </w:r>
    </w:p>
    <w:p w:rsidR="00D01CA3" w:rsidRDefault="00D01CA3" w:rsidP="00D01CA3">
      <w:pPr>
        <w:pStyle w:val="a3"/>
        <w:tabs>
          <w:tab w:val="left" w:pos="1530"/>
        </w:tabs>
        <w:rPr>
          <w:rFonts w:ascii="Times New Roman" w:hAnsi="Times New Roman" w:cs="Times New Roman"/>
          <w:sz w:val="24"/>
          <w:szCs w:val="24"/>
        </w:rPr>
      </w:pPr>
      <w:r w:rsidRPr="002C4D4E">
        <w:rPr>
          <w:rFonts w:ascii="Times New Roman" w:hAnsi="Times New Roman" w:cs="Times New Roman"/>
          <w:sz w:val="24"/>
          <w:szCs w:val="24"/>
        </w:rPr>
        <w:t>В соответствии с подпунктом «б» пункта 3 статьи 1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от 24.09.2</w:t>
      </w:r>
      <w:r w:rsidRPr="002C4D4E">
        <w:rPr>
          <w:rFonts w:ascii="Times New Roman" w:hAnsi="Times New Roman" w:cs="Times New Roman"/>
          <w:sz w:val="24"/>
          <w:szCs w:val="24"/>
        </w:rPr>
        <w:t>022 №371 – ФЗ реализация учебных предметов предусматривает непосредстве</w:t>
      </w:r>
      <w:r>
        <w:rPr>
          <w:rFonts w:ascii="Times New Roman" w:hAnsi="Times New Roman" w:cs="Times New Roman"/>
          <w:sz w:val="24"/>
          <w:szCs w:val="24"/>
        </w:rPr>
        <w:t xml:space="preserve">нное применение федеральной  рабочей </w:t>
      </w:r>
      <w:r w:rsidRPr="002C4D4E">
        <w:rPr>
          <w:rFonts w:ascii="Times New Roman" w:hAnsi="Times New Roman" w:cs="Times New Roman"/>
          <w:sz w:val="24"/>
          <w:szCs w:val="24"/>
        </w:rPr>
        <w:t xml:space="preserve"> программ</w:t>
      </w:r>
      <w:r>
        <w:rPr>
          <w:rFonts w:ascii="Times New Roman" w:hAnsi="Times New Roman" w:cs="Times New Roman"/>
          <w:sz w:val="24"/>
          <w:szCs w:val="24"/>
        </w:rPr>
        <w:t>ы учебного предмета «</w:t>
      </w:r>
      <w:r w:rsidRPr="00FB7E78">
        <w:rPr>
          <w:rFonts w:ascii="Times New Roman" w:hAnsi="Times New Roman" w:cs="Times New Roman"/>
          <w:sz w:val="24"/>
          <w:szCs w:val="24"/>
        </w:rPr>
        <w:t>Труд (Технология)»</w:t>
      </w:r>
      <w:r>
        <w:rPr>
          <w:rFonts w:ascii="Times New Roman" w:hAnsi="Times New Roman" w:cs="Times New Roman"/>
          <w:sz w:val="24"/>
          <w:szCs w:val="24"/>
        </w:rPr>
        <w:t xml:space="preserve">. Количество часов на предмет указано в соответствии с федеральными учебными планами федеральной образовательной программы начального общего образования, утверждённой приказом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от 18.05.2023 №372 с учётом изменений, внесённых приказом от 19.03.2024 № 171.</w:t>
      </w:r>
    </w:p>
    <w:p w:rsidR="00D01CA3" w:rsidRPr="00FB7E78" w:rsidRDefault="00D01CA3" w:rsidP="00D01CA3">
      <w:pPr>
        <w:pStyle w:val="a3"/>
        <w:tabs>
          <w:tab w:val="left" w:pos="1530"/>
        </w:tabs>
        <w:rPr>
          <w:rFonts w:ascii="Times New Roman" w:hAnsi="Times New Roman" w:cs="Times New Roman"/>
          <w:sz w:val="24"/>
          <w:szCs w:val="24"/>
        </w:rPr>
      </w:pPr>
    </w:p>
    <w:p w:rsidR="00D01CA3" w:rsidRPr="00FB7E78" w:rsidRDefault="00D01CA3" w:rsidP="00D01CA3">
      <w:pPr>
        <w:pStyle w:val="a3"/>
        <w:numPr>
          <w:ilvl w:val="0"/>
          <w:numId w:val="1"/>
        </w:numPr>
        <w:tabs>
          <w:tab w:val="left" w:pos="1530"/>
        </w:tabs>
        <w:rPr>
          <w:rFonts w:ascii="Times New Roman" w:hAnsi="Times New Roman" w:cs="Times New Roman"/>
          <w:sz w:val="24"/>
          <w:szCs w:val="24"/>
        </w:rPr>
      </w:pPr>
      <w:r w:rsidRPr="00FB7E78">
        <w:rPr>
          <w:rFonts w:ascii="Times New Roman" w:hAnsi="Times New Roman" w:cs="Times New Roman"/>
          <w:b/>
          <w:i/>
          <w:sz w:val="24"/>
          <w:szCs w:val="24"/>
        </w:rPr>
        <w:t xml:space="preserve">Предметная область «Физическая культура» </w:t>
      </w:r>
    </w:p>
    <w:p w:rsidR="00D01CA3" w:rsidRPr="00E00136" w:rsidRDefault="00D01CA3" w:rsidP="00D01CA3">
      <w:pPr>
        <w:pStyle w:val="a3"/>
        <w:tabs>
          <w:tab w:val="left" w:pos="15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Включает в себя учебный  предмет «Физическая культура», который представлен в объёме 2 часа в неделю. Второй час физической культуры в 4-х классах также реализуется за счёт внеурочной деятельности.</w:t>
      </w:r>
    </w:p>
    <w:p w:rsidR="00D01CA3" w:rsidRDefault="00D01CA3" w:rsidP="00D01CA3">
      <w:pPr>
        <w:pStyle w:val="a3"/>
        <w:tabs>
          <w:tab w:val="left" w:pos="1530"/>
        </w:tabs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При проведении занятий по учебным предметам «Родной (русский) язык, «Родной (башкирский) язык,</w:t>
      </w:r>
      <w:r w:rsidRPr="00B12C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«Родной (татарский) язык, «Литературное чтение на родном (русском) языке», </w:t>
      </w:r>
      <w:r w:rsidRPr="00B12C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«Литературное чтение на родном (башкирском языке) языке»,</w:t>
      </w:r>
      <w:r w:rsidRPr="00B12C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«Литературное чтение на родном (татарском) языке»,</w:t>
      </w:r>
      <w:r w:rsidRPr="00BF27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«Государственный (башкирский) язык Республики Башкортостан» (в 1-4 классах),  «иностранный язык» (во 2-4 классах) осуществляется деление классов на две группы с учётом норм по предельно допустимой наполняемости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групп.</w:t>
      </w:r>
    </w:p>
    <w:p w:rsidR="00D01CA3" w:rsidRPr="00F442DF" w:rsidRDefault="00D01CA3" w:rsidP="00D01CA3">
      <w:pPr>
        <w:tabs>
          <w:tab w:val="left" w:pos="1530"/>
        </w:tabs>
        <w:rPr>
          <w:rFonts w:ascii="Times New Roman" w:hAnsi="Times New Roman" w:cs="Times New Roman"/>
          <w:sz w:val="24"/>
          <w:szCs w:val="24"/>
        </w:rPr>
      </w:pPr>
      <w:r w:rsidRPr="00F442DF">
        <w:rPr>
          <w:rFonts w:ascii="Times New Roman" w:hAnsi="Times New Roman" w:cs="Times New Roman"/>
          <w:sz w:val="24"/>
          <w:szCs w:val="24"/>
        </w:rPr>
        <w:t>В соответствии с санитарно-эпидемиологическими требованиями к условиям и организации обучения в общеобразовательных учреждениях обучение в 1-4 классах ведется в режиме пятидневной учебной недели.</w:t>
      </w:r>
    </w:p>
    <w:p w:rsidR="00D01CA3" w:rsidRPr="00D01CA3" w:rsidRDefault="00D01CA3" w:rsidP="00D01CA3">
      <w:pPr>
        <w:tabs>
          <w:tab w:val="left" w:pos="1530"/>
        </w:tabs>
        <w:rPr>
          <w:rFonts w:ascii="Times New Roman" w:hAnsi="Times New Roman" w:cs="Times New Roman"/>
          <w:sz w:val="24"/>
          <w:szCs w:val="24"/>
        </w:rPr>
      </w:pPr>
      <w:r w:rsidRPr="00F442DF">
        <w:rPr>
          <w:rFonts w:ascii="Times New Roman" w:hAnsi="Times New Roman" w:cs="Times New Roman"/>
          <w:sz w:val="24"/>
          <w:szCs w:val="24"/>
        </w:rPr>
        <w:t xml:space="preserve"> В соответствии с пунктом 3.4.16 СП 2.4.3648-20 санитарно-эпидемиологических требований к условиям и организации обучения в общеобразовательных учреждениях продолжительность урока (академический час) во 2-4 классах 40 минут, в первом 1 классе продолжительность урока в сентябре, октябре по 35 минут, в ноябре – мае по 40 минут. </w:t>
      </w:r>
    </w:p>
    <w:p w:rsidR="00D01CA3" w:rsidRDefault="00D01CA3" w:rsidP="00D01CA3">
      <w:pPr>
        <w:tabs>
          <w:tab w:val="left" w:pos="1530"/>
        </w:tabs>
        <w:rPr>
          <w:rFonts w:ascii="Times New Roman" w:hAnsi="Times New Roman" w:cs="Times New Roman"/>
          <w:sz w:val="24"/>
          <w:szCs w:val="24"/>
        </w:rPr>
      </w:pPr>
      <w:r w:rsidRPr="00C37B4C">
        <w:rPr>
          <w:rFonts w:ascii="Times New Roman" w:hAnsi="Times New Roman" w:cs="Times New Roman"/>
          <w:sz w:val="24"/>
          <w:szCs w:val="24"/>
        </w:rPr>
        <w:t xml:space="preserve">Согласно требованиям ФГОС НОО обязательная часть составляет 80%, а часть, формируемая участниками образовательных отношений, – 20 % от общего объема основной образовательной программы. </w:t>
      </w:r>
      <w:proofErr w:type="gramStart"/>
      <w:r w:rsidRPr="00C37B4C">
        <w:rPr>
          <w:rFonts w:ascii="Times New Roman" w:hAnsi="Times New Roman" w:cs="Times New Roman"/>
          <w:sz w:val="24"/>
          <w:szCs w:val="24"/>
        </w:rPr>
        <w:t>Для достижения целей основной образовательной програм</w:t>
      </w:r>
      <w:r>
        <w:rPr>
          <w:rFonts w:ascii="Times New Roman" w:hAnsi="Times New Roman" w:cs="Times New Roman"/>
          <w:sz w:val="24"/>
          <w:szCs w:val="24"/>
        </w:rPr>
        <w:t>мы МАОУ Школа №49</w:t>
      </w:r>
      <w:r w:rsidRPr="00C37B4C">
        <w:rPr>
          <w:rFonts w:ascii="Times New Roman" w:hAnsi="Times New Roman" w:cs="Times New Roman"/>
          <w:sz w:val="24"/>
          <w:szCs w:val="24"/>
        </w:rPr>
        <w:t xml:space="preserve"> используются возможности учебного плана (в т.ч. элективные курсы), внеурочной деятельности, внеклассной работы (организация классных часов, внеклассных мероприятий, экскурсий, походов, проектной деятельности, часов общения, праздников, посещения музеев, библиотек, выставок, подготовка и проведение научных ярмарок, концертов, спектаклей, школьные научные общества, социальные и гражданские акции и т.д.), ресурсы социальных партнёров.</w:t>
      </w:r>
      <w:proofErr w:type="gramEnd"/>
    </w:p>
    <w:p w:rsidR="00A725EA" w:rsidRPr="00F442DF" w:rsidRDefault="00A725EA" w:rsidP="00A725EA">
      <w:pPr>
        <w:tabs>
          <w:tab w:val="left" w:pos="1530"/>
        </w:tabs>
        <w:rPr>
          <w:rFonts w:ascii="Times New Roman" w:hAnsi="Times New Roman" w:cs="Times New Roman"/>
          <w:sz w:val="24"/>
          <w:szCs w:val="24"/>
        </w:rPr>
      </w:pPr>
      <w:r w:rsidRPr="00F442DF">
        <w:rPr>
          <w:rFonts w:ascii="Times New Roman" w:hAnsi="Times New Roman" w:cs="Times New Roman"/>
          <w:sz w:val="24"/>
          <w:szCs w:val="24"/>
        </w:rPr>
        <w:t xml:space="preserve">Количество часов, отведенных на обязательную часть учебного плана, в совокупности с количеством часов части, формируемой участниками образовательных отношений, за 4 года </w:t>
      </w:r>
      <w:r w:rsidRPr="00F442DF">
        <w:rPr>
          <w:rFonts w:ascii="Times New Roman" w:hAnsi="Times New Roman" w:cs="Times New Roman"/>
          <w:sz w:val="24"/>
          <w:szCs w:val="24"/>
        </w:rPr>
        <w:lastRenderedPageBreak/>
        <w:t xml:space="preserve">реализации основной образовательной программы начального общего образования составляет не менее 2954 академических часов и более 3345 академических часов. </w:t>
      </w:r>
    </w:p>
    <w:p w:rsidR="00A725EA" w:rsidRPr="00F442DF" w:rsidRDefault="00A725EA" w:rsidP="00A725EA">
      <w:pPr>
        <w:tabs>
          <w:tab w:val="left" w:pos="1530"/>
        </w:tabs>
        <w:rPr>
          <w:rFonts w:ascii="Times New Roman" w:hAnsi="Times New Roman" w:cs="Times New Roman"/>
          <w:sz w:val="24"/>
          <w:szCs w:val="24"/>
        </w:rPr>
      </w:pPr>
      <w:r w:rsidRPr="00F442DF">
        <w:rPr>
          <w:rFonts w:ascii="Times New Roman" w:hAnsi="Times New Roman" w:cs="Times New Roman"/>
          <w:sz w:val="24"/>
          <w:szCs w:val="24"/>
        </w:rPr>
        <w:t>Количество учебных занятий за 4 учебных лет составляет 3039 часов.</w:t>
      </w:r>
    </w:p>
    <w:p w:rsidR="00A725EA" w:rsidRPr="00B76DE3" w:rsidRDefault="00A725EA" w:rsidP="00D01CA3">
      <w:pPr>
        <w:tabs>
          <w:tab w:val="left" w:pos="1530"/>
        </w:tabs>
        <w:rPr>
          <w:rFonts w:ascii="Times New Roman" w:hAnsi="Times New Roman" w:cs="Times New Roman"/>
          <w:sz w:val="24"/>
          <w:szCs w:val="24"/>
        </w:rPr>
      </w:pPr>
    </w:p>
    <w:p w:rsidR="00D01CA3" w:rsidRDefault="00D01CA3" w:rsidP="00D01CA3">
      <w:pPr>
        <w:tabs>
          <w:tab w:val="left" w:pos="153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Формы промежуточной аттестации</w:t>
      </w:r>
    </w:p>
    <w:p w:rsidR="00D01CA3" w:rsidRDefault="00D01CA3" w:rsidP="00D01CA3">
      <w:pPr>
        <w:tabs>
          <w:tab w:val="left" w:pos="15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Учебный план определяет формы проведения промежуточной аттестации в соответствии с «Положением о текущем контроле и промежуточной аттестации МАОУ Школа №49.</w:t>
      </w:r>
    </w:p>
    <w:p w:rsidR="00D01CA3" w:rsidRDefault="00D01CA3" w:rsidP="00D01CA3">
      <w:pPr>
        <w:tabs>
          <w:tab w:val="left" w:pos="15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Объём времени, отведённого на промежуточную аттестацию обучающихся, определяется рабочими программами учебных предметов, учебных и внеурочный курсов, учебных модулей и календарным учебным графиком начального общего образования. Формы промежуточной аттестации учебных предметов, учебных и внеурочных курсов, учебных модулей представлены в таблице:</w:t>
      </w:r>
    </w:p>
    <w:tbl>
      <w:tblPr>
        <w:tblStyle w:val="a4"/>
        <w:tblW w:w="9605" w:type="dxa"/>
        <w:tblLook w:val="04A0"/>
      </w:tblPr>
      <w:tblGrid>
        <w:gridCol w:w="858"/>
        <w:gridCol w:w="4353"/>
        <w:gridCol w:w="4394"/>
      </w:tblGrid>
      <w:tr w:rsidR="00D01CA3" w:rsidTr="00504361">
        <w:tc>
          <w:tcPr>
            <w:tcW w:w="858" w:type="dxa"/>
          </w:tcPr>
          <w:p w:rsidR="00D01CA3" w:rsidRPr="00E00136" w:rsidRDefault="00D01CA3" w:rsidP="00504361">
            <w:pPr>
              <w:tabs>
                <w:tab w:val="left" w:pos="15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136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4353" w:type="dxa"/>
          </w:tcPr>
          <w:p w:rsidR="00D01CA3" w:rsidRPr="00E00136" w:rsidRDefault="00D01CA3" w:rsidP="00504361">
            <w:pPr>
              <w:tabs>
                <w:tab w:val="left" w:pos="15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136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предмет</w:t>
            </w:r>
          </w:p>
        </w:tc>
        <w:tc>
          <w:tcPr>
            <w:tcW w:w="4394" w:type="dxa"/>
          </w:tcPr>
          <w:p w:rsidR="00D01CA3" w:rsidRPr="00E00136" w:rsidRDefault="00D01CA3" w:rsidP="00504361">
            <w:pPr>
              <w:tabs>
                <w:tab w:val="left" w:pos="1530"/>
              </w:tabs>
              <w:ind w:firstLine="27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136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промежуточной аттестации</w:t>
            </w:r>
          </w:p>
        </w:tc>
      </w:tr>
      <w:tr w:rsidR="00D01CA3" w:rsidTr="00504361">
        <w:tc>
          <w:tcPr>
            <w:tcW w:w="858" w:type="dxa"/>
          </w:tcPr>
          <w:p w:rsidR="00D01CA3" w:rsidRDefault="00D01CA3" w:rsidP="00504361">
            <w:pPr>
              <w:tabs>
                <w:tab w:val="left" w:pos="15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2-4-е</w:t>
            </w:r>
          </w:p>
        </w:tc>
        <w:tc>
          <w:tcPr>
            <w:tcW w:w="4353" w:type="dxa"/>
          </w:tcPr>
          <w:p w:rsidR="00D01CA3" w:rsidRDefault="00D01CA3" w:rsidP="00504361">
            <w:pPr>
              <w:tabs>
                <w:tab w:val="left" w:pos="15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394" w:type="dxa"/>
          </w:tcPr>
          <w:p w:rsidR="00D01CA3" w:rsidRDefault="00D01CA3" w:rsidP="00504361">
            <w:pPr>
              <w:tabs>
                <w:tab w:val="left" w:pos="15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Учёт образовательных результатов</w:t>
            </w:r>
          </w:p>
        </w:tc>
      </w:tr>
      <w:tr w:rsidR="00D01CA3" w:rsidTr="00504361">
        <w:tc>
          <w:tcPr>
            <w:tcW w:w="858" w:type="dxa"/>
          </w:tcPr>
          <w:p w:rsidR="00D01CA3" w:rsidRDefault="00D01CA3" w:rsidP="00504361">
            <w:pPr>
              <w:tabs>
                <w:tab w:val="left" w:pos="15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2-4-е</w:t>
            </w:r>
          </w:p>
        </w:tc>
        <w:tc>
          <w:tcPr>
            <w:tcW w:w="4353" w:type="dxa"/>
          </w:tcPr>
          <w:p w:rsidR="00D01CA3" w:rsidRDefault="00D01CA3" w:rsidP="00504361">
            <w:pPr>
              <w:tabs>
                <w:tab w:val="left" w:pos="15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4394" w:type="dxa"/>
          </w:tcPr>
          <w:p w:rsidR="00D01CA3" w:rsidRDefault="00D01CA3" w:rsidP="00504361">
            <w:pPr>
              <w:tabs>
                <w:tab w:val="left" w:pos="15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Учёт образовательных результатов</w:t>
            </w:r>
          </w:p>
        </w:tc>
      </w:tr>
      <w:tr w:rsidR="00D01CA3" w:rsidTr="00504361">
        <w:tc>
          <w:tcPr>
            <w:tcW w:w="858" w:type="dxa"/>
          </w:tcPr>
          <w:p w:rsidR="00D01CA3" w:rsidRDefault="00D01CA3" w:rsidP="00504361">
            <w:pPr>
              <w:tabs>
                <w:tab w:val="left" w:pos="15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2-4-е</w:t>
            </w:r>
          </w:p>
        </w:tc>
        <w:tc>
          <w:tcPr>
            <w:tcW w:w="4353" w:type="dxa"/>
          </w:tcPr>
          <w:p w:rsidR="00D01CA3" w:rsidRDefault="00D01CA3" w:rsidP="00504361">
            <w:pPr>
              <w:tabs>
                <w:tab w:val="left" w:pos="15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 язык</w:t>
            </w:r>
          </w:p>
        </w:tc>
        <w:tc>
          <w:tcPr>
            <w:tcW w:w="4394" w:type="dxa"/>
          </w:tcPr>
          <w:p w:rsidR="00D01CA3" w:rsidRDefault="00D01CA3" w:rsidP="00504361">
            <w:pPr>
              <w:tabs>
                <w:tab w:val="left" w:pos="15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Учёт образовательных результатов</w:t>
            </w:r>
          </w:p>
        </w:tc>
      </w:tr>
      <w:tr w:rsidR="00D01CA3" w:rsidTr="00504361">
        <w:tc>
          <w:tcPr>
            <w:tcW w:w="858" w:type="dxa"/>
          </w:tcPr>
          <w:p w:rsidR="00D01CA3" w:rsidRDefault="00D01CA3" w:rsidP="00504361">
            <w:pPr>
              <w:tabs>
                <w:tab w:val="left" w:pos="15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2-4-е</w:t>
            </w:r>
          </w:p>
        </w:tc>
        <w:tc>
          <w:tcPr>
            <w:tcW w:w="4353" w:type="dxa"/>
          </w:tcPr>
          <w:p w:rsidR="00D01CA3" w:rsidRDefault="00D01CA3" w:rsidP="00504361">
            <w:pPr>
              <w:tabs>
                <w:tab w:val="left" w:pos="15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 на родном языке</w:t>
            </w:r>
          </w:p>
        </w:tc>
        <w:tc>
          <w:tcPr>
            <w:tcW w:w="4394" w:type="dxa"/>
          </w:tcPr>
          <w:p w:rsidR="00D01CA3" w:rsidRDefault="00D01CA3" w:rsidP="00504361">
            <w:pPr>
              <w:tabs>
                <w:tab w:val="left" w:pos="15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Учёт образовательных результатов</w:t>
            </w:r>
          </w:p>
        </w:tc>
      </w:tr>
      <w:tr w:rsidR="00D01CA3" w:rsidTr="00504361">
        <w:tc>
          <w:tcPr>
            <w:tcW w:w="858" w:type="dxa"/>
          </w:tcPr>
          <w:p w:rsidR="00D01CA3" w:rsidRDefault="00D01CA3" w:rsidP="00504361">
            <w:pPr>
              <w:tabs>
                <w:tab w:val="left" w:pos="15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2-4-е</w:t>
            </w:r>
          </w:p>
        </w:tc>
        <w:tc>
          <w:tcPr>
            <w:tcW w:w="4353" w:type="dxa"/>
          </w:tcPr>
          <w:p w:rsidR="00D01CA3" w:rsidRDefault="00D01CA3" w:rsidP="00504361">
            <w:pPr>
              <w:tabs>
                <w:tab w:val="left" w:pos="15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4394" w:type="dxa"/>
          </w:tcPr>
          <w:p w:rsidR="00D01CA3" w:rsidRDefault="00D01CA3" w:rsidP="00504361">
            <w:pPr>
              <w:tabs>
                <w:tab w:val="left" w:pos="15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Учёт образовательных результатов</w:t>
            </w:r>
          </w:p>
        </w:tc>
      </w:tr>
      <w:tr w:rsidR="00D01CA3" w:rsidTr="00504361">
        <w:tc>
          <w:tcPr>
            <w:tcW w:w="858" w:type="dxa"/>
          </w:tcPr>
          <w:p w:rsidR="00D01CA3" w:rsidRDefault="00D01CA3" w:rsidP="00504361">
            <w:pPr>
              <w:tabs>
                <w:tab w:val="left" w:pos="15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2-4-е</w:t>
            </w:r>
          </w:p>
        </w:tc>
        <w:tc>
          <w:tcPr>
            <w:tcW w:w="4353" w:type="dxa"/>
          </w:tcPr>
          <w:p w:rsidR="00D01CA3" w:rsidRDefault="00D01CA3" w:rsidP="00504361">
            <w:pPr>
              <w:tabs>
                <w:tab w:val="left" w:pos="15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394" w:type="dxa"/>
          </w:tcPr>
          <w:p w:rsidR="00D01CA3" w:rsidRDefault="00D01CA3" w:rsidP="00504361">
            <w:pPr>
              <w:tabs>
                <w:tab w:val="left" w:pos="15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Учёт образовательных результатов</w:t>
            </w:r>
          </w:p>
        </w:tc>
      </w:tr>
      <w:tr w:rsidR="00D01CA3" w:rsidTr="00504361">
        <w:tc>
          <w:tcPr>
            <w:tcW w:w="858" w:type="dxa"/>
          </w:tcPr>
          <w:p w:rsidR="00D01CA3" w:rsidRDefault="00D01CA3" w:rsidP="00504361">
            <w:pPr>
              <w:tabs>
                <w:tab w:val="left" w:pos="15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2-4-е</w:t>
            </w:r>
          </w:p>
        </w:tc>
        <w:tc>
          <w:tcPr>
            <w:tcW w:w="4353" w:type="dxa"/>
          </w:tcPr>
          <w:p w:rsidR="00D01CA3" w:rsidRDefault="00D01CA3" w:rsidP="00504361">
            <w:pPr>
              <w:tabs>
                <w:tab w:val="left" w:pos="15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4394" w:type="dxa"/>
          </w:tcPr>
          <w:p w:rsidR="00D01CA3" w:rsidRDefault="00D01CA3" w:rsidP="00504361">
            <w:pPr>
              <w:tabs>
                <w:tab w:val="left" w:pos="15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Учёт образовательных результатов</w:t>
            </w:r>
          </w:p>
        </w:tc>
      </w:tr>
      <w:tr w:rsidR="00D01CA3" w:rsidTr="00504361">
        <w:tc>
          <w:tcPr>
            <w:tcW w:w="858" w:type="dxa"/>
          </w:tcPr>
          <w:p w:rsidR="00D01CA3" w:rsidRDefault="00D01CA3" w:rsidP="00504361">
            <w:pPr>
              <w:tabs>
                <w:tab w:val="left" w:pos="15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2-4-е</w:t>
            </w:r>
          </w:p>
        </w:tc>
        <w:tc>
          <w:tcPr>
            <w:tcW w:w="4353" w:type="dxa"/>
          </w:tcPr>
          <w:p w:rsidR="00D01CA3" w:rsidRDefault="00D01CA3" w:rsidP="00504361">
            <w:pPr>
              <w:tabs>
                <w:tab w:val="left" w:pos="15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4394" w:type="dxa"/>
          </w:tcPr>
          <w:p w:rsidR="00D01CA3" w:rsidRDefault="00D01CA3" w:rsidP="00504361">
            <w:pPr>
              <w:tabs>
                <w:tab w:val="left" w:pos="15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Учёт образовательных результатов</w:t>
            </w:r>
          </w:p>
        </w:tc>
      </w:tr>
      <w:tr w:rsidR="00D01CA3" w:rsidTr="00504361">
        <w:tc>
          <w:tcPr>
            <w:tcW w:w="858" w:type="dxa"/>
          </w:tcPr>
          <w:p w:rsidR="00D01CA3" w:rsidRDefault="00D01CA3" w:rsidP="00504361">
            <w:pPr>
              <w:tabs>
                <w:tab w:val="left" w:pos="15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2-4-е</w:t>
            </w:r>
          </w:p>
        </w:tc>
        <w:tc>
          <w:tcPr>
            <w:tcW w:w="4353" w:type="dxa"/>
          </w:tcPr>
          <w:p w:rsidR="00D01CA3" w:rsidRDefault="00D01CA3" w:rsidP="00504361">
            <w:pPr>
              <w:tabs>
                <w:tab w:val="left" w:pos="15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4394" w:type="dxa"/>
          </w:tcPr>
          <w:p w:rsidR="00D01CA3" w:rsidRDefault="00D01CA3" w:rsidP="00504361">
            <w:pPr>
              <w:tabs>
                <w:tab w:val="left" w:pos="15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Учёт образовательных результатов</w:t>
            </w:r>
          </w:p>
        </w:tc>
      </w:tr>
      <w:tr w:rsidR="00D01CA3" w:rsidTr="00504361">
        <w:tc>
          <w:tcPr>
            <w:tcW w:w="858" w:type="dxa"/>
          </w:tcPr>
          <w:p w:rsidR="00D01CA3" w:rsidRDefault="00D01CA3" w:rsidP="00504361">
            <w:pPr>
              <w:tabs>
                <w:tab w:val="left" w:pos="15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2-4-е</w:t>
            </w:r>
          </w:p>
        </w:tc>
        <w:tc>
          <w:tcPr>
            <w:tcW w:w="4353" w:type="dxa"/>
          </w:tcPr>
          <w:p w:rsidR="00D01CA3" w:rsidRDefault="00D01CA3" w:rsidP="00504361">
            <w:pPr>
              <w:tabs>
                <w:tab w:val="left" w:pos="15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 (технология)</w:t>
            </w:r>
          </w:p>
        </w:tc>
        <w:tc>
          <w:tcPr>
            <w:tcW w:w="4394" w:type="dxa"/>
          </w:tcPr>
          <w:p w:rsidR="00D01CA3" w:rsidRDefault="00D01CA3" w:rsidP="00504361">
            <w:pPr>
              <w:tabs>
                <w:tab w:val="left" w:pos="15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Учёт образовательных результатов</w:t>
            </w:r>
          </w:p>
        </w:tc>
      </w:tr>
      <w:tr w:rsidR="00D01CA3" w:rsidTr="00504361">
        <w:tc>
          <w:tcPr>
            <w:tcW w:w="858" w:type="dxa"/>
          </w:tcPr>
          <w:p w:rsidR="00D01CA3" w:rsidRDefault="00D01CA3" w:rsidP="00504361">
            <w:pPr>
              <w:tabs>
                <w:tab w:val="left" w:pos="15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2-4-е</w:t>
            </w:r>
          </w:p>
        </w:tc>
        <w:tc>
          <w:tcPr>
            <w:tcW w:w="4353" w:type="dxa"/>
          </w:tcPr>
          <w:p w:rsidR="00D01CA3" w:rsidRDefault="00D01CA3" w:rsidP="00504361">
            <w:pPr>
              <w:tabs>
                <w:tab w:val="left" w:pos="15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4394" w:type="dxa"/>
          </w:tcPr>
          <w:p w:rsidR="00D01CA3" w:rsidRDefault="00D01CA3" w:rsidP="00504361">
            <w:pPr>
              <w:tabs>
                <w:tab w:val="left" w:pos="15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Учёт образовательных результатов</w:t>
            </w:r>
          </w:p>
        </w:tc>
      </w:tr>
      <w:tr w:rsidR="00D01CA3" w:rsidTr="00504361">
        <w:tc>
          <w:tcPr>
            <w:tcW w:w="858" w:type="dxa"/>
          </w:tcPr>
          <w:p w:rsidR="00D01CA3" w:rsidRDefault="00D01CA3" w:rsidP="00504361">
            <w:pPr>
              <w:tabs>
                <w:tab w:val="left" w:pos="15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2-4-е</w:t>
            </w:r>
          </w:p>
        </w:tc>
        <w:tc>
          <w:tcPr>
            <w:tcW w:w="4353" w:type="dxa"/>
          </w:tcPr>
          <w:p w:rsidR="00D01CA3" w:rsidRDefault="00D01CA3" w:rsidP="00504361">
            <w:pPr>
              <w:tabs>
                <w:tab w:val="left" w:pos="15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4394" w:type="dxa"/>
          </w:tcPr>
          <w:p w:rsidR="00D01CA3" w:rsidRDefault="00D01CA3" w:rsidP="00504361">
            <w:pPr>
              <w:tabs>
                <w:tab w:val="left" w:pos="15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Учёт образовательных результатов</w:t>
            </w:r>
          </w:p>
        </w:tc>
      </w:tr>
    </w:tbl>
    <w:p w:rsidR="00D01CA3" w:rsidRPr="00BF2773" w:rsidRDefault="00D01CA3" w:rsidP="00D01CA3">
      <w:pPr>
        <w:tabs>
          <w:tab w:val="left" w:pos="1530"/>
        </w:tabs>
        <w:rPr>
          <w:rFonts w:ascii="Times New Roman" w:hAnsi="Times New Roman" w:cs="Times New Roman"/>
          <w:sz w:val="24"/>
          <w:szCs w:val="24"/>
        </w:rPr>
      </w:pPr>
    </w:p>
    <w:p w:rsidR="00C37B4C" w:rsidRDefault="00C37B4C" w:rsidP="00DE776F">
      <w:pPr>
        <w:tabs>
          <w:tab w:val="left" w:pos="1530"/>
        </w:tabs>
        <w:rPr>
          <w:rFonts w:ascii="Times New Roman" w:hAnsi="Times New Roman" w:cs="Times New Roman"/>
          <w:sz w:val="24"/>
          <w:szCs w:val="24"/>
        </w:rPr>
      </w:pPr>
    </w:p>
    <w:p w:rsidR="00504361" w:rsidRDefault="00504361" w:rsidP="00DE776F">
      <w:pPr>
        <w:tabs>
          <w:tab w:val="left" w:pos="1530"/>
        </w:tabs>
        <w:rPr>
          <w:rFonts w:ascii="Times New Roman" w:hAnsi="Times New Roman" w:cs="Times New Roman"/>
          <w:sz w:val="24"/>
          <w:szCs w:val="24"/>
        </w:rPr>
      </w:pPr>
    </w:p>
    <w:p w:rsidR="00504361" w:rsidRDefault="00504361" w:rsidP="00DE776F">
      <w:pPr>
        <w:tabs>
          <w:tab w:val="left" w:pos="1530"/>
        </w:tabs>
        <w:rPr>
          <w:rFonts w:ascii="Times New Roman" w:hAnsi="Times New Roman" w:cs="Times New Roman"/>
          <w:sz w:val="24"/>
          <w:szCs w:val="24"/>
        </w:rPr>
      </w:pPr>
    </w:p>
    <w:p w:rsidR="00504361" w:rsidRDefault="00504361" w:rsidP="00DE776F">
      <w:pPr>
        <w:tabs>
          <w:tab w:val="left" w:pos="1530"/>
        </w:tabs>
        <w:rPr>
          <w:rFonts w:ascii="Times New Roman" w:hAnsi="Times New Roman" w:cs="Times New Roman"/>
          <w:sz w:val="24"/>
          <w:szCs w:val="24"/>
        </w:rPr>
      </w:pPr>
    </w:p>
    <w:p w:rsidR="00504361" w:rsidRDefault="00504361" w:rsidP="00DE776F">
      <w:pPr>
        <w:tabs>
          <w:tab w:val="left" w:pos="1530"/>
        </w:tabs>
        <w:rPr>
          <w:rFonts w:ascii="Times New Roman" w:hAnsi="Times New Roman" w:cs="Times New Roman"/>
          <w:sz w:val="24"/>
          <w:szCs w:val="24"/>
        </w:rPr>
      </w:pPr>
    </w:p>
    <w:p w:rsidR="00504361" w:rsidRDefault="00504361" w:rsidP="00DE776F">
      <w:pPr>
        <w:tabs>
          <w:tab w:val="left" w:pos="1530"/>
        </w:tabs>
        <w:rPr>
          <w:rFonts w:ascii="Times New Roman" w:hAnsi="Times New Roman" w:cs="Times New Roman"/>
          <w:sz w:val="24"/>
          <w:szCs w:val="24"/>
        </w:rPr>
      </w:pPr>
    </w:p>
    <w:p w:rsidR="00504361" w:rsidRDefault="00504361" w:rsidP="00DE776F">
      <w:pPr>
        <w:tabs>
          <w:tab w:val="left" w:pos="1530"/>
        </w:tabs>
        <w:rPr>
          <w:rFonts w:ascii="Times New Roman" w:hAnsi="Times New Roman" w:cs="Times New Roman"/>
          <w:sz w:val="24"/>
          <w:szCs w:val="24"/>
        </w:rPr>
      </w:pPr>
    </w:p>
    <w:p w:rsidR="00504361" w:rsidRDefault="00504361" w:rsidP="00DE776F">
      <w:pPr>
        <w:tabs>
          <w:tab w:val="left" w:pos="1530"/>
        </w:tabs>
        <w:rPr>
          <w:rFonts w:ascii="Times New Roman" w:hAnsi="Times New Roman" w:cs="Times New Roman"/>
          <w:sz w:val="24"/>
          <w:szCs w:val="24"/>
        </w:rPr>
      </w:pPr>
    </w:p>
    <w:p w:rsidR="0095120B" w:rsidRDefault="0095120B" w:rsidP="00DE776F">
      <w:pPr>
        <w:tabs>
          <w:tab w:val="left" w:pos="1530"/>
        </w:tabs>
        <w:rPr>
          <w:rFonts w:ascii="Times New Roman" w:hAnsi="Times New Roman" w:cs="Times New Roman"/>
          <w:sz w:val="24"/>
          <w:szCs w:val="24"/>
        </w:rPr>
      </w:pPr>
    </w:p>
    <w:p w:rsidR="0095120B" w:rsidRDefault="0095120B" w:rsidP="00DE776F">
      <w:pPr>
        <w:tabs>
          <w:tab w:val="left" w:pos="1530"/>
        </w:tabs>
        <w:rPr>
          <w:rFonts w:ascii="Times New Roman" w:hAnsi="Times New Roman" w:cs="Times New Roman"/>
          <w:sz w:val="24"/>
          <w:szCs w:val="24"/>
        </w:rPr>
      </w:pPr>
    </w:p>
    <w:p w:rsidR="0095120B" w:rsidRPr="0095120B" w:rsidRDefault="0095120B" w:rsidP="0095120B">
      <w:pPr>
        <w:tabs>
          <w:tab w:val="left" w:pos="2565"/>
          <w:tab w:val="left" w:pos="2926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5120B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Проект  учебного плана начального общего образования </w:t>
      </w:r>
    </w:p>
    <w:p w:rsidR="0095120B" w:rsidRPr="0095120B" w:rsidRDefault="0095120B" w:rsidP="0095120B">
      <w:pPr>
        <w:tabs>
          <w:tab w:val="left" w:pos="2565"/>
          <w:tab w:val="left" w:pos="2926"/>
        </w:tabs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95120B">
        <w:rPr>
          <w:rFonts w:ascii="Times New Roman" w:hAnsi="Times New Roman" w:cs="Times New Roman"/>
          <w:b/>
          <w:bCs/>
          <w:sz w:val="24"/>
          <w:szCs w:val="24"/>
        </w:rPr>
        <w:t>МАОУ Школа № 49 для 1-4 классов</w:t>
      </w:r>
      <w:r w:rsidRPr="0095120B">
        <w:rPr>
          <w:rFonts w:ascii="Times New Roman" w:hAnsi="Times New Roman" w:cs="Times New Roman"/>
          <w:b/>
          <w:caps/>
          <w:sz w:val="24"/>
          <w:szCs w:val="24"/>
        </w:rPr>
        <w:t xml:space="preserve"> на  2025-2026 учебный год (вариант 3)</w:t>
      </w:r>
    </w:p>
    <w:p w:rsidR="0095120B" w:rsidRPr="0095120B" w:rsidRDefault="0095120B" w:rsidP="0095120B">
      <w:pPr>
        <w:shd w:val="clear" w:color="auto" w:fill="FFFFFF"/>
        <w:tabs>
          <w:tab w:val="left" w:pos="2926"/>
        </w:tabs>
        <w:autoSpaceDE w:val="0"/>
        <w:ind w:firstLine="6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5120B">
        <w:rPr>
          <w:rFonts w:ascii="Times New Roman" w:hAnsi="Times New Roman" w:cs="Times New Roman"/>
          <w:b/>
          <w:bCs/>
          <w:sz w:val="24"/>
          <w:szCs w:val="24"/>
        </w:rPr>
        <w:t>(пятидневная неделя)</w:t>
      </w:r>
    </w:p>
    <w:p w:rsidR="0095120B" w:rsidRPr="0095120B" w:rsidRDefault="0095120B" w:rsidP="0095120B">
      <w:pPr>
        <w:shd w:val="clear" w:color="auto" w:fill="FFFFFF"/>
        <w:tabs>
          <w:tab w:val="left" w:pos="2926"/>
        </w:tabs>
        <w:autoSpaceDE w:val="0"/>
        <w:ind w:firstLine="680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tbl>
      <w:tblPr>
        <w:tblW w:w="1091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43"/>
        <w:gridCol w:w="431"/>
        <w:gridCol w:w="279"/>
        <w:gridCol w:w="711"/>
        <w:gridCol w:w="428"/>
        <w:gridCol w:w="139"/>
        <w:gridCol w:w="850"/>
        <w:gridCol w:w="145"/>
        <w:gridCol w:w="851"/>
        <w:gridCol w:w="567"/>
        <w:gridCol w:w="851"/>
        <w:gridCol w:w="567"/>
        <w:gridCol w:w="851"/>
        <w:gridCol w:w="567"/>
        <w:gridCol w:w="851"/>
        <w:gridCol w:w="567"/>
        <w:gridCol w:w="709"/>
        <w:gridCol w:w="709"/>
      </w:tblGrid>
      <w:tr w:rsidR="0095120B" w:rsidRPr="0095120B" w:rsidTr="003D0383">
        <w:tc>
          <w:tcPr>
            <w:tcW w:w="12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20B" w:rsidRPr="0095120B" w:rsidRDefault="0095120B" w:rsidP="003D0383">
            <w:pPr>
              <w:tabs>
                <w:tab w:val="left" w:pos="2926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120B">
              <w:rPr>
                <w:rFonts w:ascii="Times New Roman" w:hAnsi="Times New Roman" w:cs="Times New Roman"/>
                <w:b/>
                <w:sz w:val="18"/>
                <w:szCs w:val="18"/>
              </w:rPr>
              <w:t>Предметные области</w:t>
            </w:r>
          </w:p>
        </w:tc>
        <w:tc>
          <w:tcPr>
            <w:tcW w:w="14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20B" w:rsidRPr="0095120B" w:rsidRDefault="0095120B" w:rsidP="003D0383">
            <w:pPr>
              <w:tabs>
                <w:tab w:val="left" w:pos="292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5120B">
              <w:rPr>
                <w:rFonts w:ascii="Times New Roman" w:hAnsi="Times New Roman" w:cs="Times New Roman"/>
                <w:b/>
                <w:sz w:val="18"/>
                <w:szCs w:val="18"/>
              </w:rPr>
              <w:t>Учебные предметы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20B" w:rsidRPr="0095120B" w:rsidRDefault="0095120B" w:rsidP="003D0383">
            <w:pPr>
              <w:tabs>
                <w:tab w:val="left" w:pos="2926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5120B">
              <w:rPr>
                <w:rFonts w:ascii="Times New Roman" w:hAnsi="Times New Roman" w:cs="Times New Roman"/>
                <w:b/>
                <w:sz w:val="18"/>
                <w:szCs w:val="18"/>
              </w:rPr>
              <w:t>Учебные модули</w:t>
            </w:r>
          </w:p>
        </w:tc>
        <w:tc>
          <w:tcPr>
            <w:tcW w:w="56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20B" w:rsidRPr="0095120B" w:rsidRDefault="0095120B" w:rsidP="003D0383">
            <w:pPr>
              <w:tabs>
                <w:tab w:val="left" w:pos="2926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ba-RU"/>
              </w:rPr>
            </w:pPr>
            <w:r w:rsidRPr="0095120B">
              <w:rPr>
                <w:rFonts w:ascii="Times New Roman" w:hAnsi="Times New Roman" w:cs="Times New Roman"/>
                <w:b/>
                <w:sz w:val="18"/>
                <w:szCs w:val="18"/>
              </w:rPr>
              <w:t>Количество часов в неделю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20B" w:rsidRPr="0095120B" w:rsidRDefault="0095120B" w:rsidP="003D0383">
            <w:pPr>
              <w:tabs>
                <w:tab w:val="left" w:pos="2926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5120B">
              <w:rPr>
                <w:rFonts w:ascii="Times New Roman" w:hAnsi="Times New Roman" w:cs="Times New Roman"/>
                <w:b/>
                <w:sz w:val="18"/>
                <w:szCs w:val="18"/>
                <w:lang w:val="ba-RU"/>
              </w:rPr>
              <w:t>Всего</w:t>
            </w:r>
          </w:p>
          <w:p w:rsidR="0095120B" w:rsidRPr="0095120B" w:rsidRDefault="0095120B" w:rsidP="003D0383">
            <w:pPr>
              <w:tabs>
                <w:tab w:val="left" w:pos="2926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20B" w:rsidRPr="0095120B" w:rsidRDefault="0095120B" w:rsidP="003D0383">
            <w:pPr>
              <w:tabs>
                <w:tab w:val="left" w:pos="2926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5120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Всего часов </w:t>
            </w:r>
          </w:p>
          <w:p w:rsidR="0095120B" w:rsidRPr="0095120B" w:rsidRDefault="0095120B" w:rsidP="003D0383">
            <w:pPr>
              <w:tabs>
                <w:tab w:val="left" w:pos="2926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95120B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I-IV</w:t>
            </w:r>
          </w:p>
        </w:tc>
      </w:tr>
      <w:tr w:rsidR="0095120B" w:rsidRPr="0095120B" w:rsidTr="003D0383">
        <w:tc>
          <w:tcPr>
            <w:tcW w:w="12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20B" w:rsidRPr="0095120B" w:rsidRDefault="0095120B" w:rsidP="003D0383">
            <w:pPr>
              <w:tabs>
                <w:tab w:val="left" w:pos="2926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20B" w:rsidRPr="0095120B" w:rsidRDefault="0095120B" w:rsidP="003D0383">
            <w:pPr>
              <w:tabs>
                <w:tab w:val="left" w:pos="2926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20B" w:rsidRPr="0095120B" w:rsidRDefault="0095120B" w:rsidP="003D0383">
            <w:pPr>
              <w:tabs>
                <w:tab w:val="left" w:pos="2926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5120B">
              <w:rPr>
                <w:rFonts w:ascii="Times New Roman" w:hAnsi="Times New Roman" w:cs="Times New Roman"/>
                <w:b/>
                <w:sz w:val="18"/>
                <w:szCs w:val="18"/>
              </w:rPr>
              <w:t>классы</w:t>
            </w:r>
          </w:p>
        </w:tc>
        <w:tc>
          <w:tcPr>
            <w:tcW w:w="56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20B" w:rsidRPr="0095120B" w:rsidRDefault="0095120B" w:rsidP="003D0383">
            <w:pPr>
              <w:tabs>
                <w:tab w:val="left" w:pos="2926"/>
              </w:tabs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95120B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</w:t>
            </w:r>
            <w:r w:rsidRPr="0095120B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 xml:space="preserve">  I                     II</w:t>
            </w:r>
            <w:r w:rsidRPr="0095120B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ab/>
              <w:t xml:space="preserve">III         </w:t>
            </w:r>
            <w:r w:rsidRPr="0095120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</w:t>
            </w:r>
            <w:r w:rsidRPr="0095120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95120B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 xml:space="preserve"> IV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20B" w:rsidRPr="0095120B" w:rsidRDefault="0095120B" w:rsidP="003D0383">
            <w:pPr>
              <w:tabs>
                <w:tab w:val="left" w:pos="2926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ba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20B" w:rsidRPr="0095120B" w:rsidRDefault="0095120B" w:rsidP="003D0383">
            <w:pPr>
              <w:tabs>
                <w:tab w:val="left" w:pos="2926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95120B" w:rsidRPr="0095120B" w:rsidTr="003D0383">
        <w:trPr>
          <w:trHeight w:val="398"/>
        </w:trPr>
        <w:tc>
          <w:tcPr>
            <w:tcW w:w="12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20B" w:rsidRPr="0095120B" w:rsidRDefault="0095120B" w:rsidP="003D03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20B" w:rsidRPr="0095120B" w:rsidRDefault="0095120B" w:rsidP="003D03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20B" w:rsidRPr="0095120B" w:rsidRDefault="0095120B" w:rsidP="003D0383">
            <w:pPr>
              <w:tabs>
                <w:tab w:val="left" w:pos="2926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20B" w:rsidRPr="0095120B" w:rsidRDefault="0095120B" w:rsidP="003D0383">
            <w:pPr>
              <w:tabs>
                <w:tab w:val="left" w:pos="2926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5120B">
              <w:rPr>
                <w:rFonts w:ascii="Times New Roman" w:hAnsi="Times New Roman" w:cs="Times New Roman"/>
                <w:b/>
                <w:sz w:val="18"/>
                <w:szCs w:val="18"/>
              </w:rPr>
              <w:t>неделя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20B" w:rsidRPr="0095120B" w:rsidRDefault="0095120B" w:rsidP="003D0383">
            <w:pPr>
              <w:tabs>
                <w:tab w:val="left" w:pos="2926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5120B">
              <w:rPr>
                <w:rFonts w:ascii="Times New Roman" w:hAnsi="Times New Roman" w:cs="Times New Roman"/>
                <w:b/>
                <w:sz w:val="18"/>
                <w:szCs w:val="18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20B" w:rsidRPr="0095120B" w:rsidRDefault="0095120B" w:rsidP="003D0383">
            <w:pPr>
              <w:tabs>
                <w:tab w:val="left" w:pos="2926"/>
              </w:tabs>
              <w:ind w:left="-25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5120B">
              <w:rPr>
                <w:rFonts w:ascii="Times New Roman" w:hAnsi="Times New Roman" w:cs="Times New Roman"/>
                <w:b/>
                <w:sz w:val="18"/>
                <w:szCs w:val="18"/>
              </w:rPr>
              <w:t>неделя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20B" w:rsidRPr="0095120B" w:rsidRDefault="0095120B" w:rsidP="003D0383">
            <w:pPr>
              <w:tabs>
                <w:tab w:val="left" w:pos="2926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5120B">
              <w:rPr>
                <w:rFonts w:ascii="Times New Roman" w:hAnsi="Times New Roman" w:cs="Times New Roman"/>
                <w:b/>
                <w:sz w:val="18"/>
                <w:szCs w:val="18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20B" w:rsidRPr="0095120B" w:rsidRDefault="0095120B" w:rsidP="003D0383">
            <w:pPr>
              <w:tabs>
                <w:tab w:val="left" w:pos="2926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5120B">
              <w:rPr>
                <w:rFonts w:ascii="Times New Roman" w:hAnsi="Times New Roman" w:cs="Times New Roman"/>
                <w:b/>
                <w:sz w:val="18"/>
                <w:szCs w:val="18"/>
              </w:rPr>
              <w:t>неделя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20B" w:rsidRPr="0095120B" w:rsidRDefault="0095120B" w:rsidP="003D0383">
            <w:pPr>
              <w:tabs>
                <w:tab w:val="left" w:pos="2926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5120B">
              <w:rPr>
                <w:rFonts w:ascii="Times New Roman" w:hAnsi="Times New Roman" w:cs="Times New Roman"/>
                <w:b/>
                <w:sz w:val="18"/>
                <w:szCs w:val="18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20B" w:rsidRPr="0095120B" w:rsidRDefault="0095120B" w:rsidP="003D0383">
            <w:pPr>
              <w:tabs>
                <w:tab w:val="left" w:pos="2926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5120B">
              <w:rPr>
                <w:rFonts w:ascii="Times New Roman" w:hAnsi="Times New Roman" w:cs="Times New Roman"/>
                <w:b/>
                <w:sz w:val="18"/>
                <w:szCs w:val="18"/>
              </w:rPr>
              <w:t>неделя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20B" w:rsidRPr="0095120B" w:rsidRDefault="0095120B" w:rsidP="003D038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5120B">
              <w:rPr>
                <w:rFonts w:ascii="Times New Roman" w:hAnsi="Times New Roman" w:cs="Times New Roman"/>
                <w:b/>
                <w:sz w:val="18"/>
                <w:szCs w:val="18"/>
              </w:rPr>
              <w:t>год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20B" w:rsidRPr="0095120B" w:rsidRDefault="0095120B" w:rsidP="003D038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20B" w:rsidRPr="0095120B" w:rsidRDefault="0095120B" w:rsidP="003D038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95120B" w:rsidRPr="0095120B" w:rsidTr="003D0383">
        <w:tc>
          <w:tcPr>
            <w:tcW w:w="12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20B" w:rsidRPr="0095120B" w:rsidRDefault="0095120B" w:rsidP="003D0383">
            <w:pPr>
              <w:tabs>
                <w:tab w:val="left" w:pos="2926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120B">
              <w:rPr>
                <w:rFonts w:ascii="Times New Roman" w:hAnsi="Times New Roman" w:cs="Times New Roman"/>
                <w:sz w:val="18"/>
                <w:szCs w:val="18"/>
              </w:rPr>
              <w:t>Русский язык и литература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20B" w:rsidRPr="0095120B" w:rsidRDefault="0095120B" w:rsidP="003D0383">
            <w:pPr>
              <w:tabs>
                <w:tab w:val="left" w:pos="292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5120B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20B" w:rsidRPr="0095120B" w:rsidRDefault="0095120B" w:rsidP="003D0383">
            <w:pPr>
              <w:tabs>
                <w:tab w:val="left" w:pos="2926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20B" w:rsidRPr="0095120B" w:rsidRDefault="0095120B" w:rsidP="003D0383">
            <w:pPr>
              <w:tabs>
                <w:tab w:val="left" w:pos="2926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120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20B" w:rsidRPr="0095120B" w:rsidRDefault="0095120B" w:rsidP="003D0383">
            <w:pPr>
              <w:tabs>
                <w:tab w:val="left" w:pos="2926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120B">
              <w:rPr>
                <w:rFonts w:ascii="Times New Roman" w:hAnsi="Times New Roman" w:cs="Times New Roman"/>
                <w:sz w:val="18"/>
                <w:szCs w:val="18"/>
              </w:rPr>
              <w:t>165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20B" w:rsidRPr="0095120B" w:rsidRDefault="0095120B" w:rsidP="003D03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120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20B" w:rsidRPr="0095120B" w:rsidRDefault="0095120B" w:rsidP="003D03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120B">
              <w:rPr>
                <w:rFonts w:ascii="Times New Roman" w:hAnsi="Times New Roman" w:cs="Times New Roman"/>
                <w:sz w:val="18"/>
                <w:szCs w:val="18"/>
              </w:rPr>
              <w:t>170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20B" w:rsidRPr="0095120B" w:rsidRDefault="0095120B" w:rsidP="003D03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120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20B" w:rsidRPr="0095120B" w:rsidRDefault="0095120B" w:rsidP="003D03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120B">
              <w:rPr>
                <w:rFonts w:ascii="Times New Roman" w:hAnsi="Times New Roman" w:cs="Times New Roman"/>
                <w:sz w:val="18"/>
                <w:szCs w:val="18"/>
              </w:rPr>
              <w:t>170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20B" w:rsidRPr="0095120B" w:rsidRDefault="0095120B" w:rsidP="003D03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120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20B" w:rsidRPr="0095120B" w:rsidRDefault="0095120B" w:rsidP="003D03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120B">
              <w:rPr>
                <w:rFonts w:ascii="Times New Roman" w:hAnsi="Times New Roman" w:cs="Times New Roman"/>
                <w:sz w:val="18"/>
                <w:szCs w:val="18"/>
              </w:rPr>
              <w:t>170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20B" w:rsidRPr="0095120B" w:rsidRDefault="0095120B" w:rsidP="003D03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120B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20B" w:rsidRPr="0095120B" w:rsidRDefault="0095120B" w:rsidP="003D03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120B">
              <w:rPr>
                <w:rFonts w:ascii="Times New Roman" w:hAnsi="Times New Roman" w:cs="Times New Roman"/>
                <w:sz w:val="18"/>
                <w:szCs w:val="18"/>
              </w:rPr>
              <w:t>675</w:t>
            </w:r>
          </w:p>
        </w:tc>
      </w:tr>
      <w:tr w:rsidR="0095120B" w:rsidRPr="0095120B" w:rsidTr="003D0383">
        <w:tc>
          <w:tcPr>
            <w:tcW w:w="12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20B" w:rsidRPr="0095120B" w:rsidRDefault="0095120B" w:rsidP="003D03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20B" w:rsidRPr="0095120B" w:rsidRDefault="0095120B" w:rsidP="003D0383">
            <w:pPr>
              <w:tabs>
                <w:tab w:val="left" w:pos="292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5120B">
              <w:rPr>
                <w:rFonts w:ascii="Times New Roman" w:hAnsi="Times New Roman" w:cs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20B" w:rsidRPr="0095120B" w:rsidRDefault="0095120B" w:rsidP="003D0383">
            <w:pPr>
              <w:tabs>
                <w:tab w:val="left" w:pos="2926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20B" w:rsidRPr="0095120B" w:rsidRDefault="0095120B" w:rsidP="003D0383">
            <w:pPr>
              <w:tabs>
                <w:tab w:val="left" w:pos="2926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120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20B" w:rsidRPr="0095120B" w:rsidRDefault="0095120B" w:rsidP="003D0383">
            <w:pPr>
              <w:tabs>
                <w:tab w:val="left" w:pos="2926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120B">
              <w:rPr>
                <w:rFonts w:ascii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20B" w:rsidRPr="0095120B" w:rsidRDefault="0095120B" w:rsidP="003D03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120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20B" w:rsidRPr="0095120B" w:rsidRDefault="0095120B" w:rsidP="003D03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120B">
              <w:rPr>
                <w:rFonts w:ascii="Times New Roman" w:hAnsi="Times New Roman" w:cs="Times New Roman"/>
                <w:sz w:val="18"/>
                <w:szCs w:val="18"/>
              </w:rPr>
              <w:t>102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20B" w:rsidRPr="0095120B" w:rsidRDefault="0095120B" w:rsidP="003D03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120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20B" w:rsidRPr="0095120B" w:rsidRDefault="0095120B" w:rsidP="003D03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120B">
              <w:rPr>
                <w:rFonts w:ascii="Times New Roman" w:hAnsi="Times New Roman" w:cs="Times New Roman"/>
                <w:sz w:val="18"/>
                <w:szCs w:val="18"/>
              </w:rPr>
              <w:t>102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20B" w:rsidRPr="0095120B" w:rsidRDefault="0095120B" w:rsidP="003D03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120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20B" w:rsidRPr="0095120B" w:rsidRDefault="0095120B" w:rsidP="003D03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120B">
              <w:rPr>
                <w:rFonts w:ascii="Times New Roman" w:hAnsi="Times New Roman" w:cs="Times New Roman"/>
                <w:sz w:val="18"/>
                <w:szCs w:val="18"/>
              </w:rPr>
              <w:t>102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20B" w:rsidRPr="0095120B" w:rsidRDefault="0095120B" w:rsidP="003D03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120B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20B" w:rsidRPr="0095120B" w:rsidRDefault="0095120B" w:rsidP="003D03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120B">
              <w:rPr>
                <w:rFonts w:ascii="Times New Roman" w:hAnsi="Times New Roman" w:cs="Times New Roman"/>
                <w:sz w:val="18"/>
                <w:szCs w:val="18"/>
              </w:rPr>
              <w:t>405</w:t>
            </w:r>
          </w:p>
        </w:tc>
      </w:tr>
      <w:tr w:rsidR="0095120B" w:rsidRPr="0095120B" w:rsidTr="003D0383">
        <w:tc>
          <w:tcPr>
            <w:tcW w:w="12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20B" w:rsidRPr="0095120B" w:rsidRDefault="0095120B" w:rsidP="003D0383">
            <w:pPr>
              <w:tabs>
                <w:tab w:val="left" w:pos="2926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120B">
              <w:rPr>
                <w:rFonts w:ascii="Times New Roman" w:hAnsi="Times New Roman" w:cs="Times New Roman"/>
                <w:sz w:val="18"/>
                <w:szCs w:val="18"/>
              </w:rPr>
              <w:t>Родной язык и литературное чтение на родном языке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20B" w:rsidRPr="0095120B" w:rsidRDefault="0095120B" w:rsidP="003D0383">
            <w:pPr>
              <w:tabs>
                <w:tab w:val="left" w:pos="292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5120B">
              <w:rPr>
                <w:rFonts w:ascii="Times New Roman" w:hAnsi="Times New Roman" w:cs="Times New Roman"/>
                <w:sz w:val="18"/>
                <w:szCs w:val="18"/>
              </w:rPr>
              <w:t xml:space="preserve">Родной язык  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20B" w:rsidRPr="0095120B" w:rsidRDefault="0095120B" w:rsidP="003D0383">
            <w:pPr>
              <w:tabs>
                <w:tab w:val="left" w:pos="2926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20B" w:rsidRPr="0095120B" w:rsidRDefault="0095120B" w:rsidP="003D0383">
            <w:pPr>
              <w:tabs>
                <w:tab w:val="left" w:pos="2926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120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20B" w:rsidRPr="0095120B" w:rsidRDefault="0095120B" w:rsidP="003D0383">
            <w:pPr>
              <w:tabs>
                <w:tab w:val="left" w:pos="2926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120B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20B" w:rsidRPr="0095120B" w:rsidRDefault="0095120B" w:rsidP="003D03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120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20B" w:rsidRPr="0095120B" w:rsidRDefault="0095120B" w:rsidP="003D03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120B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20B" w:rsidRPr="0095120B" w:rsidRDefault="0095120B" w:rsidP="003D03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120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20B" w:rsidRPr="0095120B" w:rsidRDefault="0095120B" w:rsidP="003D03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120B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20B" w:rsidRPr="0095120B" w:rsidRDefault="0095120B" w:rsidP="003D03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120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20B" w:rsidRPr="0095120B" w:rsidRDefault="0095120B" w:rsidP="003D03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120B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20B" w:rsidRPr="0095120B" w:rsidRDefault="0095120B" w:rsidP="003D03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120B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20B" w:rsidRPr="0095120B" w:rsidRDefault="0095120B" w:rsidP="003D03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120B">
              <w:rPr>
                <w:rFonts w:ascii="Times New Roman" w:hAnsi="Times New Roman" w:cs="Times New Roman"/>
                <w:sz w:val="18"/>
                <w:szCs w:val="18"/>
              </w:rPr>
              <w:t>135</w:t>
            </w:r>
          </w:p>
        </w:tc>
      </w:tr>
      <w:tr w:rsidR="0095120B" w:rsidRPr="0095120B" w:rsidTr="003D0383">
        <w:tc>
          <w:tcPr>
            <w:tcW w:w="12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20B" w:rsidRPr="0095120B" w:rsidRDefault="0095120B" w:rsidP="003D03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20B" w:rsidRPr="0095120B" w:rsidRDefault="0095120B" w:rsidP="003D0383">
            <w:pPr>
              <w:tabs>
                <w:tab w:val="left" w:pos="292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5120B">
              <w:rPr>
                <w:rFonts w:ascii="Times New Roman" w:hAnsi="Times New Roman" w:cs="Times New Roman"/>
                <w:sz w:val="18"/>
                <w:szCs w:val="18"/>
              </w:rPr>
              <w:t>Литературное чтение на родном языке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20B" w:rsidRPr="0095120B" w:rsidRDefault="0095120B" w:rsidP="003D0383">
            <w:pPr>
              <w:tabs>
                <w:tab w:val="left" w:pos="2926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20B" w:rsidRPr="0095120B" w:rsidRDefault="0095120B" w:rsidP="003D0383">
            <w:pPr>
              <w:tabs>
                <w:tab w:val="left" w:pos="2926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120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20B" w:rsidRPr="0095120B" w:rsidRDefault="0095120B" w:rsidP="003D0383">
            <w:pPr>
              <w:tabs>
                <w:tab w:val="left" w:pos="2926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120B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20B" w:rsidRPr="0095120B" w:rsidRDefault="0095120B" w:rsidP="003D03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120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20B" w:rsidRPr="0095120B" w:rsidRDefault="0095120B" w:rsidP="003D03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120B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20B" w:rsidRPr="0095120B" w:rsidRDefault="0095120B" w:rsidP="003D03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120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20B" w:rsidRPr="0095120B" w:rsidRDefault="0095120B" w:rsidP="003D03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120B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20B" w:rsidRPr="0095120B" w:rsidRDefault="0095120B" w:rsidP="003D03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120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20B" w:rsidRPr="0095120B" w:rsidRDefault="0095120B" w:rsidP="003D03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120B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20B" w:rsidRPr="0095120B" w:rsidRDefault="0095120B" w:rsidP="003D03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120B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20B" w:rsidRPr="0095120B" w:rsidRDefault="0095120B" w:rsidP="003D03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120B">
              <w:rPr>
                <w:rFonts w:ascii="Times New Roman" w:hAnsi="Times New Roman" w:cs="Times New Roman"/>
                <w:sz w:val="18"/>
                <w:szCs w:val="18"/>
              </w:rPr>
              <w:t>135</w:t>
            </w:r>
          </w:p>
        </w:tc>
      </w:tr>
      <w:tr w:rsidR="0095120B" w:rsidRPr="0095120B" w:rsidTr="003D0383"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20B" w:rsidRPr="0095120B" w:rsidRDefault="0095120B" w:rsidP="003D03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5120B" w:rsidRPr="0095120B" w:rsidRDefault="0095120B" w:rsidP="003D03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20B" w:rsidRPr="0095120B" w:rsidRDefault="0095120B" w:rsidP="003D0383">
            <w:pPr>
              <w:tabs>
                <w:tab w:val="left" w:pos="292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5120B">
              <w:rPr>
                <w:rFonts w:ascii="Times New Roman" w:hAnsi="Times New Roman" w:cs="Times New Roman"/>
                <w:sz w:val="18"/>
                <w:szCs w:val="18"/>
              </w:rPr>
              <w:t>Государственный (башкирский) язык Республики Башкортостан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20B" w:rsidRPr="0095120B" w:rsidRDefault="0095120B" w:rsidP="003D0383">
            <w:pPr>
              <w:tabs>
                <w:tab w:val="left" w:pos="2926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20B" w:rsidRPr="0095120B" w:rsidRDefault="0095120B" w:rsidP="003D0383">
            <w:pPr>
              <w:tabs>
                <w:tab w:val="left" w:pos="2926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120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20B" w:rsidRPr="0095120B" w:rsidRDefault="0095120B" w:rsidP="003D0383">
            <w:pPr>
              <w:tabs>
                <w:tab w:val="left" w:pos="2926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120B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20B" w:rsidRPr="0095120B" w:rsidRDefault="0095120B" w:rsidP="003D03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120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20B" w:rsidRPr="0095120B" w:rsidRDefault="0095120B" w:rsidP="003D03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120B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20B" w:rsidRPr="0095120B" w:rsidRDefault="0095120B" w:rsidP="003D03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120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20B" w:rsidRPr="0095120B" w:rsidRDefault="0095120B" w:rsidP="003D03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120B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20B" w:rsidRPr="0095120B" w:rsidRDefault="0095120B" w:rsidP="003D03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120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20B" w:rsidRPr="0095120B" w:rsidRDefault="0095120B" w:rsidP="003D03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120B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20B" w:rsidRPr="0095120B" w:rsidRDefault="0095120B" w:rsidP="003D03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120B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20B" w:rsidRPr="0095120B" w:rsidRDefault="0095120B" w:rsidP="003D03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120B">
              <w:rPr>
                <w:rFonts w:ascii="Times New Roman" w:hAnsi="Times New Roman" w:cs="Times New Roman"/>
                <w:sz w:val="18"/>
                <w:szCs w:val="18"/>
              </w:rPr>
              <w:t>135</w:t>
            </w:r>
          </w:p>
        </w:tc>
      </w:tr>
      <w:tr w:rsidR="0095120B" w:rsidRPr="0095120B" w:rsidTr="003D0383"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20B" w:rsidRPr="0095120B" w:rsidRDefault="0095120B" w:rsidP="003D0383">
            <w:pPr>
              <w:tabs>
                <w:tab w:val="left" w:pos="292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5120B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20B" w:rsidRPr="0095120B" w:rsidRDefault="0095120B" w:rsidP="003D0383">
            <w:pPr>
              <w:tabs>
                <w:tab w:val="left" w:pos="292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5120B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20B" w:rsidRPr="0095120B" w:rsidRDefault="0095120B" w:rsidP="003D0383">
            <w:pPr>
              <w:tabs>
                <w:tab w:val="left" w:pos="2926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20B" w:rsidRPr="0095120B" w:rsidRDefault="0095120B" w:rsidP="003D0383">
            <w:pPr>
              <w:tabs>
                <w:tab w:val="left" w:pos="2926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120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20B" w:rsidRPr="0095120B" w:rsidRDefault="0095120B" w:rsidP="003D0383">
            <w:pPr>
              <w:tabs>
                <w:tab w:val="left" w:pos="2926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120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20B" w:rsidRPr="0095120B" w:rsidRDefault="0095120B" w:rsidP="003D03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120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20B" w:rsidRPr="0095120B" w:rsidRDefault="0095120B" w:rsidP="003D03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120B">
              <w:rPr>
                <w:rFonts w:ascii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20B" w:rsidRPr="0095120B" w:rsidRDefault="0095120B" w:rsidP="003D03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120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20B" w:rsidRPr="0095120B" w:rsidRDefault="0095120B" w:rsidP="003D03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120B">
              <w:rPr>
                <w:rFonts w:ascii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20B" w:rsidRPr="0095120B" w:rsidRDefault="0095120B" w:rsidP="003D03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120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20B" w:rsidRPr="0095120B" w:rsidRDefault="0095120B" w:rsidP="003D03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120B">
              <w:rPr>
                <w:rFonts w:ascii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20B" w:rsidRPr="0095120B" w:rsidRDefault="0095120B" w:rsidP="003D03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120B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20B" w:rsidRPr="0095120B" w:rsidRDefault="0095120B" w:rsidP="003D03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120B">
              <w:rPr>
                <w:rFonts w:ascii="Times New Roman" w:hAnsi="Times New Roman" w:cs="Times New Roman"/>
                <w:sz w:val="18"/>
                <w:szCs w:val="18"/>
              </w:rPr>
              <w:t>204</w:t>
            </w:r>
          </w:p>
        </w:tc>
      </w:tr>
      <w:tr w:rsidR="0095120B" w:rsidRPr="0095120B" w:rsidTr="003D0383"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20B" w:rsidRPr="0095120B" w:rsidRDefault="0095120B" w:rsidP="003D0383">
            <w:pPr>
              <w:tabs>
                <w:tab w:val="left" w:pos="2926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120B">
              <w:rPr>
                <w:rFonts w:ascii="Times New Roman" w:hAnsi="Times New Roman" w:cs="Times New Roman"/>
                <w:sz w:val="18"/>
                <w:szCs w:val="18"/>
              </w:rPr>
              <w:t>Математика и информатика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20B" w:rsidRPr="0095120B" w:rsidRDefault="0095120B" w:rsidP="003D0383">
            <w:pPr>
              <w:tabs>
                <w:tab w:val="left" w:pos="292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5120B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20B" w:rsidRPr="0095120B" w:rsidRDefault="0095120B" w:rsidP="003D0383">
            <w:pPr>
              <w:tabs>
                <w:tab w:val="left" w:pos="2926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20B" w:rsidRPr="0095120B" w:rsidRDefault="0095120B" w:rsidP="003D0383">
            <w:pPr>
              <w:tabs>
                <w:tab w:val="left" w:pos="2926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120B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20B" w:rsidRPr="0095120B" w:rsidRDefault="0095120B" w:rsidP="003D0383">
            <w:pPr>
              <w:tabs>
                <w:tab w:val="left" w:pos="2926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120B">
              <w:rPr>
                <w:rFonts w:ascii="Times New Roman" w:hAnsi="Times New Roman" w:cs="Times New Roman"/>
                <w:sz w:val="18"/>
                <w:szCs w:val="18"/>
              </w:rPr>
              <w:t>132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20B" w:rsidRPr="0095120B" w:rsidRDefault="0095120B" w:rsidP="003D03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120B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20B" w:rsidRPr="0095120B" w:rsidRDefault="0095120B" w:rsidP="003D03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120B">
              <w:rPr>
                <w:rFonts w:ascii="Times New Roman" w:hAnsi="Times New Roman" w:cs="Times New Roman"/>
                <w:sz w:val="18"/>
                <w:szCs w:val="18"/>
              </w:rPr>
              <w:t>136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20B" w:rsidRPr="0095120B" w:rsidRDefault="0095120B" w:rsidP="003D03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120B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20B" w:rsidRPr="0095120B" w:rsidRDefault="0095120B" w:rsidP="003D03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120B">
              <w:rPr>
                <w:rFonts w:ascii="Times New Roman" w:hAnsi="Times New Roman" w:cs="Times New Roman"/>
                <w:sz w:val="18"/>
                <w:szCs w:val="18"/>
              </w:rPr>
              <w:t>136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20B" w:rsidRPr="0095120B" w:rsidRDefault="0095120B" w:rsidP="003D03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120B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20B" w:rsidRPr="0095120B" w:rsidRDefault="0095120B" w:rsidP="003D03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120B">
              <w:rPr>
                <w:rFonts w:ascii="Times New Roman" w:hAnsi="Times New Roman" w:cs="Times New Roman"/>
                <w:sz w:val="18"/>
                <w:szCs w:val="18"/>
              </w:rPr>
              <w:t>136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20B" w:rsidRPr="0095120B" w:rsidRDefault="0095120B" w:rsidP="003D03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120B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20B" w:rsidRPr="0095120B" w:rsidRDefault="0095120B" w:rsidP="003D03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120B">
              <w:rPr>
                <w:rFonts w:ascii="Times New Roman" w:hAnsi="Times New Roman" w:cs="Times New Roman"/>
                <w:sz w:val="18"/>
                <w:szCs w:val="18"/>
              </w:rPr>
              <w:t>540</w:t>
            </w:r>
          </w:p>
        </w:tc>
      </w:tr>
      <w:tr w:rsidR="0095120B" w:rsidRPr="0095120B" w:rsidTr="003D0383"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20B" w:rsidRPr="0095120B" w:rsidRDefault="0095120B" w:rsidP="003D0383">
            <w:pPr>
              <w:tabs>
                <w:tab w:val="left" w:pos="2926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120B">
              <w:rPr>
                <w:rFonts w:ascii="Times New Roman" w:hAnsi="Times New Roman" w:cs="Times New Roman"/>
                <w:sz w:val="18"/>
                <w:szCs w:val="18"/>
              </w:rPr>
              <w:t>Обществознание и естествознание (Окружающий мир)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20B" w:rsidRPr="0095120B" w:rsidRDefault="0095120B" w:rsidP="003D0383">
            <w:pPr>
              <w:tabs>
                <w:tab w:val="left" w:pos="292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5120B">
              <w:rPr>
                <w:rFonts w:ascii="Times New Roman" w:hAnsi="Times New Roman" w:cs="Times New Roman"/>
                <w:sz w:val="18"/>
                <w:szCs w:val="18"/>
              </w:rPr>
              <w:t>Окружающий мир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20B" w:rsidRPr="0095120B" w:rsidRDefault="0095120B" w:rsidP="003D0383">
            <w:pPr>
              <w:tabs>
                <w:tab w:val="left" w:pos="2926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20B" w:rsidRPr="0095120B" w:rsidRDefault="0095120B" w:rsidP="003D0383">
            <w:pPr>
              <w:tabs>
                <w:tab w:val="left" w:pos="2926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120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20B" w:rsidRPr="0095120B" w:rsidRDefault="0095120B" w:rsidP="003D0383">
            <w:pPr>
              <w:tabs>
                <w:tab w:val="left" w:pos="2926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120B">
              <w:rPr>
                <w:rFonts w:ascii="Times New Roman" w:hAnsi="Times New Roman" w:cs="Times New Roman"/>
                <w:sz w:val="18"/>
                <w:szCs w:val="18"/>
              </w:rPr>
              <w:t>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20B" w:rsidRPr="0095120B" w:rsidRDefault="0095120B" w:rsidP="003D03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120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20B" w:rsidRPr="0095120B" w:rsidRDefault="0095120B" w:rsidP="003D03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120B">
              <w:rPr>
                <w:rFonts w:ascii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20B" w:rsidRPr="0095120B" w:rsidRDefault="0095120B" w:rsidP="003D03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120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20B" w:rsidRPr="0095120B" w:rsidRDefault="0095120B" w:rsidP="003D03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120B">
              <w:rPr>
                <w:rFonts w:ascii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20B" w:rsidRPr="0095120B" w:rsidRDefault="0095120B" w:rsidP="003D03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120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20B" w:rsidRPr="0095120B" w:rsidRDefault="0095120B" w:rsidP="003D03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120B">
              <w:rPr>
                <w:rFonts w:ascii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20B" w:rsidRPr="0095120B" w:rsidRDefault="0095120B" w:rsidP="003D03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120B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20B" w:rsidRPr="0095120B" w:rsidRDefault="0095120B" w:rsidP="003D03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120B">
              <w:rPr>
                <w:rFonts w:ascii="Times New Roman" w:hAnsi="Times New Roman" w:cs="Times New Roman"/>
                <w:sz w:val="18"/>
                <w:szCs w:val="18"/>
              </w:rPr>
              <w:t>270</w:t>
            </w:r>
          </w:p>
        </w:tc>
      </w:tr>
      <w:tr w:rsidR="0095120B" w:rsidRPr="0095120B" w:rsidTr="003D0383"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20B" w:rsidRPr="0095120B" w:rsidRDefault="0095120B" w:rsidP="003D0383">
            <w:pPr>
              <w:tabs>
                <w:tab w:val="left" w:pos="2926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120B">
              <w:rPr>
                <w:rFonts w:ascii="Times New Roman" w:hAnsi="Times New Roman" w:cs="Times New Roman"/>
                <w:sz w:val="18"/>
                <w:szCs w:val="18"/>
              </w:rPr>
              <w:t>Основы  религиозных культур и светской этики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20B" w:rsidRPr="0095120B" w:rsidRDefault="0095120B" w:rsidP="003D0383">
            <w:pPr>
              <w:tabs>
                <w:tab w:val="left" w:pos="292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5120B">
              <w:rPr>
                <w:rFonts w:ascii="Times New Roman" w:hAnsi="Times New Roman" w:cs="Times New Roman"/>
                <w:sz w:val="18"/>
                <w:szCs w:val="18"/>
              </w:rPr>
              <w:t xml:space="preserve">Основы религиозных культур и светской этики 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20B" w:rsidRPr="0095120B" w:rsidRDefault="0095120B" w:rsidP="003D0383">
            <w:pPr>
              <w:tabs>
                <w:tab w:val="left" w:pos="292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5120B">
              <w:rPr>
                <w:rFonts w:ascii="Times New Roman" w:hAnsi="Times New Roman" w:cs="Times New Roman"/>
                <w:sz w:val="18"/>
                <w:szCs w:val="18"/>
              </w:rPr>
              <w:t>«Основы светской этики»</w:t>
            </w:r>
          </w:p>
          <w:p w:rsidR="0095120B" w:rsidRPr="0095120B" w:rsidRDefault="0095120B" w:rsidP="003D0383">
            <w:pPr>
              <w:tabs>
                <w:tab w:val="left" w:pos="292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5120B">
              <w:rPr>
                <w:rFonts w:ascii="Times New Roman" w:hAnsi="Times New Roman" w:cs="Times New Roman"/>
                <w:sz w:val="18"/>
                <w:szCs w:val="18"/>
              </w:rPr>
              <w:t>«Основы православной культуры»</w:t>
            </w:r>
          </w:p>
          <w:p w:rsidR="0095120B" w:rsidRPr="0095120B" w:rsidRDefault="0095120B" w:rsidP="003D0383">
            <w:pPr>
              <w:tabs>
                <w:tab w:val="left" w:pos="292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5120B">
              <w:rPr>
                <w:rFonts w:ascii="Times New Roman" w:hAnsi="Times New Roman" w:cs="Times New Roman"/>
                <w:sz w:val="18"/>
                <w:szCs w:val="18"/>
              </w:rPr>
              <w:t xml:space="preserve">«Основы иудейской </w:t>
            </w:r>
            <w:r w:rsidRPr="0095120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культуры»</w:t>
            </w:r>
          </w:p>
          <w:p w:rsidR="0095120B" w:rsidRPr="0095120B" w:rsidRDefault="0095120B" w:rsidP="003D0383">
            <w:pPr>
              <w:tabs>
                <w:tab w:val="left" w:pos="292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5120B">
              <w:rPr>
                <w:rFonts w:ascii="Times New Roman" w:hAnsi="Times New Roman" w:cs="Times New Roman"/>
                <w:sz w:val="18"/>
                <w:szCs w:val="18"/>
              </w:rPr>
              <w:t>«Основы буддийской культуры»</w:t>
            </w:r>
          </w:p>
          <w:p w:rsidR="0095120B" w:rsidRPr="0095120B" w:rsidRDefault="0095120B" w:rsidP="003D0383">
            <w:pPr>
              <w:tabs>
                <w:tab w:val="left" w:pos="292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5120B">
              <w:rPr>
                <w:rFonts w:ascii="Times New Roman" w:hAnsi="Times New Roman" w:cs="Times New Roman"/>
                <w:sz w:val="18"/>
                <w:szCs w:val="18"/>
              </w:rPr>
              <w:t>«Основы исламской культуры»</w:t>
            </w:r>
          </w:p>
          <w:p w:rsidR="0095120B" w:rsidRPr="0095120B" w:rsidRDefault="0095120B" w:rsidP="003D0383">
            <w:pPr>
              <w:tabs>
                <w:tab w:val="left" w:pos="292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5120B">
              <w:rPr>
                <w:rFonts w:ascii="Times New Roman" w:hAnsi="Times New Roman" w:cs="Times New Roman"/>
                <w:sz w:val="18"/>
                <w:szCs w:val="18"/>
              </w:rPr>
              <w:t>«Основы религиозных культур народов России»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20B" w:rsidRPr="0095120B" w:rsidRDefault="0095120B" w:rsidP="003D0383">
            <w:pPr>
              <w:tabs>
                <w:tab w:val="left" w:pos="2926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20B" w:rsidRPr="0095120B" w:rsidRDefault="0095120B" w:rsidP="003D0383">
            <w:pPr>
              <w:tabs>
                <w:tab w:val="left" w:pos="2926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20B" w:rsidRPr="0095120B" w:rsidRDefault="0095120B" w:rsidP="003D03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20B" w:rsidRPr="0095120B" w:rsidRDefault="0095120B" w:rsidP="003D03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20B" w:rsidRPr="0095120B" w:rsidRDefault="0095120B" w:rsidP="003D03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20B" w:rsidRPr="0095120B" w:rsidRDefault="0095120B" w:rsidP="003D03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20B" w:rsidRPr="0095120B" w:rsidRDefault="0095120B" w:rsidP="003D03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120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20B" w:rsidRPr="0095120B" w:rsidRDefault="0095120B" w:rsidP="003D03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120B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20B" w:rsidRPr="0095120B" w:rsidRDefault="0095120B" w:rsidP="003D03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120B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20B" w:rsidRPr="0095120B" w:rsidRDefault="0095120B" w:rsidP="003D03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120B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</w:tr>
      <w:tr w:rsidR="0095120B" w:rsidRPr="0095120B" w:rsidTr="003D0383">
        <w:tc>
          <w:tcPr>
            <w:tcW w:w="12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20B" w:rsidRPr="0095120B" w:rsidRDefault="0095120B" w:rsidP="003D0383">
            <w:pPr>
              <w:tabs>
                <w:tab w:val="left" w:pos="2926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5120B" w:rsidRPr="0095120B" w:rsidRDefault="0095120B" w:rsidP="003D0383">
            <w:pPr>
              <w:tabs>
                <w:tab w:val="left" w:pos="2926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120B">
              <w:rPr>
                <w:rFonts w:ascii="Times New Roman" w:hAnsi="Times New Roman" w:cs="Times New Roman"/>
                <w:sz w:val="18"/>
                <w:szCs w:val="18"/>
              </w:rPr>
              <w:t>Искусство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20B" w:rsidRPr="0095120B" w:rsidRDefault="0095120B" w:rsidP="003D0383">
            <w:pPr>
              <w:tabs>
                <w:tab w:val="left" w:pos="292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5120B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20B" w:rsidRPr="0095120B" w:rsidRDefault="0095120B" w:rsidP="003D0383">
            <w:pPr>
              <w:tabs>
                <w:tab w:val="left" w:pos="2926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20B" w:rsidRPr="0095120B" w:rsidRDefault="0095120B" w:rsidP="003D0383">
            <w:pPr>
              <w:tabs>
                <w:tab w:val="left" w:pos="2926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120B">
              <w:rPr>
                <w:rFonts w:ascii="Times New Roman" w:hAnsi="Times New Roman" w:cs="Times New Roman"/>
                <w:sz w:val="18"/>
                <w:szCs w:val="18"/>
              </w:rPr>
              <w:t>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20B" w:rsidRPr="0095120B" w:rsidRDefault="0095120B" w:rsidP="003D0383">
            <w:pPr>
              <w:tabs>
                <w:tab w:val="left" w:pos="2926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120B">
              <w:rPr>
                <w:rFonts w:ascii="Times New Roman" w:hAnsi="Times New Roman" w:cs="Times New Roman"/>
                <w:sz w:val="18"/>
                <w:szCs w:val="18"/>
              </w:rPr>
              <w:t>16,5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20B" w:rsidRPr="0095120B" w:rsidRDefault="0095120B" w:rsidP="003D03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120B">
              <w:rPr>
                <w:rFonts w:ascii="Times New Roman" w:hAnsi="Times New Roman" w:cs="Times New Roman"/>
                <w:sz w:val="18"/>
                <w:szCs w:val="18"/>
              </w:rPr>
              <w:t>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20B" w:rsidRPr="0095120B" w:rsidRDefault="0095120B" w:rsidP="003D03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120B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20B" w:rsidRPr="0095120B" w:rsidRDefault="0095120B" w:rsidP="003D03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120B">
              <w:rPr>
                <w:rFonts w:ascii="Times New Roman" w:hAnsi="Times New Roman" w:cs="Times New Roman"/>
                <w:sz w:val="18"/>
                <w:szCs w:val="18"/>
              </w:rPr>
              <w:t>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20B" w:rsidRPr="0095120B" w:rsidRDefault="0095120B" w:rsidP="003D03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120B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20B" w:rsidRPr="0095120B" w:rsidRDefault="0095120B" w:rsidP="003D03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120B">
              <w:rPr>
                <w:rFonts w:ascii="Times New Roman" w:hAnsi="Times New Roman" w:cs="Times New Roman"/>
                <w:sz w:val="18"/>
                <w:szCs w:val="18"/>
              </w:rPr>
              <w:t>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20B" w:rsidRPr="0095120B" w:rsidRDefault="0095120B" w:rsidP="003D03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120B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20B" w:rsidRPr="0095120B" w:rsidRDefault="0095120B" w:rsidP="003D03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120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20B" w:rsidRPr="0095120B" w:rsidRDefault="0095120B" w:rsidP="003D03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120B">
              <w:rPr>
                <w:rFonts w:ascii="Times New Roman" w:hAnsi="Times New Roman" w:cs="Times New Roman"/>
                <w:sz w:val="18"/>
                <w:szCs w:val="18"/>
              </w:rPr>
              <w:t>67,5</w:t>
            </w:r>
          </w:p>
        </w:tc>
      </w:tr>
      <w:tr w:rsidR="0095120B" w:rsidRPr="0095120B" w:rsidTr="003D0383">
        <w:tc>
          <w:tcPr>
            <w:tcW w:w="12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20B" w:rsidRPr="0095120B" w:rsidRDefault="0095120B" w:rsidP="003D03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20B" w:rsidRPr="0095120B" w:rsidRDefault="0095120B" w:rsidP="003D0383">
            <w:pPr>
              <w:tabs>
                <w:tab w:val="left" w:pos="292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5120B"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20B" w:rsidRPr="0095120B" w:rsidRDefault="0095120B" w:rsidP="003D0383">
            <w:pPr>
              <w:tabs>
                <w:tab w:val="left" w:pos="2926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20B" w:rsidRPr="0095120B" w:rsidRDefault="0095120B" w:rsidP="003D0383">
            <w:pPr>
              <w:tabs>
                <w:tab w:val="left" w:pos="2926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120B">
              <w:rPr>
                <w:rFonts w:ascii="Times New Roman" w:hAnsi="Times New Roman" w:cs="Times New Roman"/>
                <w:sz w:val="18"/>
                <w:szCs w:val="18"/>
              </w:rPr>
              <w:t>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20B" w:rsidRPr="0095120B" w:rsidRDefault="0095120B" w:rsidP="003D0383">
            <w:pPr>
              <w:tabs>
                <w:tab w:val="left" w:pos="2926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120B">
              <w:rPr>
                <w:rFonts w:ascii="Times New Roman" w:hAnsi="Times New Roman" w:cs="Times New Roman"/>
                <w:sz w:val="18"/>
                <w:szCs w:val="18"/>
              </w:rPr>
              <w:t>16,5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20B" w:rsidRPr="0095120B" w:rsidRDefault="0095120B" w:rsidP="003D03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120B">
              <w:rPr>
                <w:rFonts w:ascii="Times New Roman" w:hAnsi="Times New Roman" w:cs="Times New Roman"/>
                <w:sz w:val="18"/>
                <w:szCs w:val="18"/>
              </w:rPr>
              <w:t>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20B" w:rsidRPr="0095120B" w:rsidRDefault="0095120B" w:rsidP="003D03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120B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20B" w:rsidRPr="0095120B" w:rsidRDefault="0095120B" w:rsidP="003D03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120B">
              <w:rPr>
                <w:rFonts w:ascii="Times New Roman" w:hAnsi="Times New Roman" w:cs="Times New Roman"/>
                <w:sz w:val="18"/>
                <w:szCs w:val="18"/>
              </w:rPr>
              <w:t>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20B" w:rsidRPr="0095120B" w:rsidRDefault="0095120B" w:rsidP="003D03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120B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20B" w:rsidRPr="0095120B" w:rsidRDefault="0095120B" w:rsidP="003D03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120B">
              <w:rPr>
                <w:rFonts w:ascii="Times New Roman" w:hAnsi="Times New Roman" w:cs="Times New Roman"/>
                <w:sz w:val="18"/>
                <w:szCs w:val="18"/>
              </w:rPr>
              <w:t>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20B" w:rsidRPr="0095120B" w:rsidRDefault="0095120B" w:rsidP="003D03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120B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20B" w:rsidRPr="0095120B" w:rsidRDefault="0095120B" w:rsidP="003D03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120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20B" w:rsidRPr="0095120B" w:rsidRDefault="0095120B" w:rsidP="003D03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120B">
              <w:rPr>
                <w:rFonts w:ascii="Times New Roman" w:hAnsi="Times New Roman" w:cs="Times New Roman"/>
                <w:sz w:val="18"/>
                <w:szCs w:val="18"/>
              </w:rPr>
              <w:t>67,5</w:t>
            </w:r>
          </w:p>
        </w:tc>
      </w:tr>
      <w:tr w:rsidR="0095120B" w:rsidRPr="0095120B" w:rsidTr="003D0383"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20B" w:rsidRPr="0095120B" w:rsidRDefault="0095120B" w:rsidP="003D0383">
            <w:pPr>
              <w:tabs>
                <w:tab w:val="left" w:pos="2926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120B">
              <w:rPr>
                <w:rFonts w:ascii="Times New Roman" w:hAnsi="Times New Roman" w:cs="Times New Roman"/>
                <w:sz w:val="18"/>
                <w:szCs w:val="18"/>
              </w:rPr>
              <w:t>Труд (Технология)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20B" w:rsidRPr="0095120B" w:rsidRDefault="0095120B" w:rsidP="003D0383">
            <w:pPr>
              <w:tabs>
                <w:tab w:val="left" w:pos="292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5120B">
              <w:rPr>
                <w:rFonts w:ascii="Times New Roman" w:hAnsi="Times New Roman" w:cs="Times New Roman"/>
                <w:sz w:val="18"/>
                <w:szCs w:val="18"/>
              </w:rPr>
              <w:t>Труд (Технология)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20B" w:rsidRPr="0095120B" w:rsidRDefault="0095120B" w:rsidP="003D0383">
            <w:pPr>
              <w:tabs>
                <w:tab w:val="left" w:pos="2926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20B" w:rsidRPr="0095120B" w:rsidRDefault="0095120B" w:rsidP="003D0383">
            <w:pPr>
              <w:tabs>
                <w:tab w:val="left" w:pos="2926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120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20B" w:rsidRPr="0095120B" w:rsidRDefault="0095120B" w:rsidP="003D0383">
            <w:pPr>
              <w:tabs>
                <w:tab w:val="left" w:pos="2926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120B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20B" w:rsidRPr="0095120B" w:rsidRDefault="0095120B" w:rsidP="003D03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120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20B" w:rsidRPr="0095120B" w:rsidRDefault="0095120B" w:rsidP="003D03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120B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20B" w:rsidRPr="0095120B" w:rsidRDefault="0095120B" w:rsidP="003D03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120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20B" w:rsidRPr="0095120B" w:rsidRDefault="0095120B" w:rsidP="003D03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120B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20B" w:rsidRPr="0095120B" w:rsidRDefault="0095120B" w:rsidP="003D03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120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20B" w:rsidRPr="0095120B" w:rsidRDefault="0095120B" w:rsidP="003D03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120B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20B" w:rsidRPr="0095120B" w:rsidRDefault="0095120B" w:rsidP="003D03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120B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20B" w:rsidRPr="0095120B" w:rsidRDefault="0095120B" w:rsidP="003D03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120B">
              <w:rPr>
                <w:rFonts w:ascii="Times New Roman" w:hAnsi="Times New Roman" w:cs="Times New Roman"/>
                <w:sz w:val="18"/>
                <w:szCs w:val="18"/>
              </w:rPr>
              <w:t>135</w:t>
            </w:r>
          </w:p>
        </w:tc>
      </w:tr>
      <w:tr w:rsidR="0095120B" w:rsidRPr="0095120B" w:rsidTr="003D0383"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20B" w:rsidRPr="0095120B" w:rsidRDefault="0095120B" w:rsidP="003D0383">
            <w:pPr>
              <w:tabs>
                <w:tab w:val="left" w:pos="2926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120B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20B" w:rsidRPr="0095120B" w:rsidRDefault="0095120B" w:rsidP="003D0383">
            <w:pPr>
              <w:tabs>
                <w:tab w:val="left" w:pos="292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5120B">
              <w:rPr>
                <w:rFonts w:ascii="Times New Roman" w:hAnsi="Times New Roman" w:cs="Times New Roman"/>
                <w:sz w:val="18"/>
                <w:szCs w:val="18"/>
              </w:rPr>
              <w:t xml:space="preserve">Физическая культура 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20B" w:rsidRPr="0095120B" w:rsidRDefault="0095120B" w:rsidP="003D0383">
            <w:pPr>
              <w:tabs>
                <w:tab w:val="left" w:pos="2926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20B" w:rsidRPr="0095120B" w:rsidRDefault="0095120B" w:rsidP="003D0383">
            <w:pPr>
              <w:tabs>
                <w:tab w:val="left" w:pos="2926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120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20B" w:rsidRPr="0095120B" w:rsidRDefault="0095120B" w:rsidP="003D0383">
            <w:pPr>
              <w:tabs>
                <w:tab w:val="left" w:pos="2926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120B">
              <w:rPr>
                <w:rFonts w:ascii="Times New Roman" w:hAnsi="Times New Roman" w:cs="Times New Roman"/>
                <w:sz w:val="18"/>
                <w:szCs w:val="18"/>
              </w:rPr>
              <w:t>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20B" w:rsidRPr="0095120B" w:rsidRDefault="0095120B" w:rsidP="003D03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120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20B" w:rsidRPr="0095120B" w:rsidRDefault="0095120B" w:rsidP="003D03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120B">
              <w:rPr>
                <w:rFonts w:ascii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20B" w:rsidRPr="0095120B" w:rsidRDefault="0095120B" w:rsidP="003D03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120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20B" w:rsidRPr="0095120B" w:rsidRDefault="0095120B" w:rsidP="003D03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120B">
              <w:rPr>
                <w:rFonts w:ascii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20B" w:rsidRPr="0095120B" w:rsidRDefault="0095120B" w:rsidP="003D03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120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20B" w:rsidRPr="0095120B" w:rsidRDefault="0095120B" w:rsidP="003D03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120B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20B" w:rsidRPr="0095120B" w:rsidRDefault="0095120B" w:rsidP="003D03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120B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20B" w:rsidRPr="0095120B" w:rsidRDefault="0095120B" w:rsidP="003D03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120B">
              <w:rPr>
                <w:rFonts w:ascii="Times New Roman" w:hAnsi="Times New Roman" w:cs="Times New Roman"/>
                <w:sz w:val="18"/>
                <w:szCs w:val="18"/>
              </w:rPr>
              <w:t>234</w:t>
            </w:r>
          </w:p>
        </w:tc>
      </w:tr>
      <w:tr w:rsidR="0095120B" w:rsidRPr="0095120B" w:rsidTr="003D0383">
        <w:tc>
          <w:tcPr>
            <w:tcW w:w="26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20B" w:rsidRPr="0095120B" w:rsidRDefault="0095120B" w:rsidP="003D0383">
            <w:pPr>
              <w:tabs>
                <w:tab w:val="left" w:pos="292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5120B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20B" w:rsidRPr="0095120B" w:rsidRDefault="0095120B" w:rsidP="003D0383">
            <w:pPr>
              <w:tabs>
                <w:tab w:val="left" w:pos="2926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20B" w:rsidRPr="0095120B" w:rsidRDefault="0095120B" w:rsidP="003D0383">
            <w:pPr>
              <w:tabs>
                <w:tab w:val="left" w:pos="2926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5120B">
              <w:rPr>
                <w:rFonts w:ascii="Times New Roman" w:hAnsi="Times New Roman" w:cs="Times New Roman"/>
                <w:b/>
                <w:sz w:val="18"/>
                <w:szCs w:val="18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20B" w:rsidRPr="0095120B" w:rsidRDefault="0095120B" w:rsidP="003D0383">
            <w:pPr>
              <w:tabs>
                <w:tab w:val="left" w:pos="2926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5120B">
              <w:rPr>
                <w:rFonts w:ascii="Times New Roman" w:hAnsi="Times New Roman" w:cs="Times New Roman"/>
                <w:b/>
                <w:sz w:val="18"/>
                <w:szCs w:val="18"/>
              </w:rPr>
              <w:t>693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20B" w:rsidRPr="0095120B" w:rsidRDefault="0095120B" w:rsidP="003D0383">
            <w:pPr>
              <w:tabs>
                <w:tab w:val="left" w:pos="2926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5120B">
              <w:rPr>
                <w:rFonts w:ascii="Times New Roman" w:hAnsi="Times New Roman" w:cs="Times New Roman"/>
                <w:b/>
                <w:sz w:val="18"/>
                <w:szCs w:val="18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20B" w:rsidRPr="0095120B" w:rsidRDefault="0095120B" w:rsidP="003D0383">
            <w:pPr>
              <w:tabs>
                <w:tab w:val="left" w:pos="2926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5120B">
              <w:rPr>
                <w:rFonts w:ascii="Times New Roman" w:hAnsi="Times New Roman" w:cs="Times New Roman"/>
                <w:b/>
                <w:sz w:val="18"/>
                <w:szCs w:val="18"/>
              </w:rPr>
              <w:t>782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20B" w:rsidRPr="0095120B" w:rsidRDefault="0095120B" w:rsidP="003D038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5120B">
              <w:rPr>
                <w:rFonts w:ascii="Times New Roman" w:hAnsi="Times New Roman" w:cs="Times New Roman"/>
                <w:b/>
                <w:sz w:val="18"/>
                <w:szCs w:val="18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20B" w:rsidRPr="0095120B" w:rsidRDefault="0095120B" w:rsidP="003D038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5120B">
              <w:rPr>
                <w:rFonts w:ascii="Times New Roman" w:hAnsi="Times New Roman" w:cs="Times New Roman"/>
                <w:b/>
                <w:sz w:val="18"/>
                <w:szCs w:val="18"/>
              </w:rPr>
              <w:t>782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20B" w:rsidRPr="0095120B" w:rsidRDefault="0095120B" w:rsidP="003D038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5120B">
              <w:rPr>
                <w:rFonts w:ascii="Times New Roman" w:hAnsi="Times New Roman" w:cs="Times New Roman"/>
                <w:b/>
                <w:sz w:val="18"/>
                <w:szCs w:val="18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20B" w:rsidRPr="0095120B" w:rsidRDefault="0095120B" w:rsidP="003D038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5120B">
              <w:rPr>
                <w:rFonts w:ascii="Times New Roman" w:hAnsi="Times New Roman" w:cs="Times New Roman"/>
                <w:b/>
                <w:sz w:val="18"/>
                <w:szCs w:val="18"/>
              </w:rPr>
              <w:t>782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20B" w:rsidRPr="0095120B" w:rsidRDefault="0095120B" w:rsidP="003D038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5120B">
              <w:rPr>
                <w:rFonts w:ascii="Times New Roman" w:hAnsi="Times New Roman" w:cs="Times New Roman"/>
                <w:b/>
                <w:sz w:val="18"/>
                <w:szCs w:val="18"/>
              </w:rPr>
              <w:t>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20B" w:rsidRPr="0095120B" w:rsidRDefault="0095120B" w:rsidP="003D038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5120B">
              <w:rPr>
                <w:rFonts w:ascii="Times New Roman" w:hAnsi="Times New Roman" w:cs="Times New Roman"/>
                <w:b/>
                <w:sz w:val="18"/>
                <w:szCs w:val="18"/>
              </w:rPr>
              <w:t>3039</w:t>
            </w:r>
          </w:p>
        </w:tc>
      </w:tr>
      <w:tr w:rsidR="0095120B" w:rsidRPr="0095120B" w:rsidTr="003D0383">
        <w:tc>
          <w:tcPr>
            <w:tcW w:w="26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20B" w:rsidRPr="0095120B" w:rsidRDefault="0095120B" w:rsidP="003D0383">
            <w:pPr>
              <w:tabs>
                <w:tab w:val="left" w:pos="292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5120B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Предельно допустимая аудиторная учебная нагрузка при 5-дневной учебной неделе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20B" w:rsidRPr="0095120B" w:rsidRDefault="0095120B" w:rsidP="003D038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20B" w:rsidRPr="0095120B" w:rsidRDefault="0095120B" w:rsidP="003D038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5120B">
              <w:rPr>
                <w:rFonts w:ascii="Times New Roman" w:hAnsi="Times New Roman" w:cs="Times New Roman"/>
                <w:b/>
                <w:sz w:val="18"/>
                <w:szCs w:val="18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20B" w:rsidRPr="0095120B" w:rsidRDefault="0095120B" w:rsidP="003D038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5120B">
              <w:rPr>
                <w:rFonts w:ascii="Times New Roman" w:hAnsi="Times New Roman" w:cs="Times New Roman"/>
                <w:b/>
                <w:sz w:val="18"/>
                <w:szCs w:val="18"/>
              </w:rPr>
              <w:t>693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20B" w:rsidRPr="0095120B" w:rsidRDefault="0095120B" w:rsidP="003D038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5120B">
              <w:rPr>
                <w:rFonts w:ascii="Times New Roman" w:hAnsi="Times New Roman" w:cs="Times New Roman"/>
                <w:b/>
                <w:sz w:val="18"/>
                <w:szCs w:val="18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20B" w:rsidRPr="0095120B" w:rsidRDefault="0095120B" w:rsidP="003D038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5120B">
              <w:rPr>
                <w:rFonts w:ascii="Times New Roman" w:hAnsi="Times New Roman" w:cs="Times New Roman"/>
                <w:b/>
                <w:sz w:val="18"/>
                <w:szCs w:val="18"/>
              </w:rPr>
              <w:t>782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20B" w:rsidRPr="0095120B" w:rsidRDefault="0095120B" w:rsidP="003D038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5120B">
              <w:rPr>
                <w:rFonts w:ascii="Times New Roman" w:hAnsi="Times New Roman" w:cs="Times New Roman"/>
                <w:b/>
                <w:sz w:val="18"/>
                <w:szCs w:val="18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20B" w:rsidRPr="0095120B" w:rsidRDefault="0095120B" w:rsidP="003D038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5120B">
              <w:rPr>
                <w:rFonts w:ascii="Times New Roman" w:hAnsi="Times New Roman" w:cs="Times New Roman"/>
                <w:b/>
                <w:sz w:val="18"/>
                <w:szCs w:val="18"/>
              </w:rPr>
              <w:t>782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20B" w:rsidRPr="0095120B" w:rsidRDefault="0095120B" w:rsidP="003D038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5120B">
              <w:rPr>
                <w:rFonts w:ascii="Times New Roman" w:hAnsi="Times New Roman" w:cs="Times New Roman"/>
                <w:b/>
                <w:sz w:val="18"/>
                <w:szCs w:val="18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20B" w:rsidRPr="0095120B" w:rsidRDefault="0095120B" w:rsidP="003D038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5120B">
              <w:rPr>
                <w:rFonts w:ascii="Times New Roman" w:hAnsi="Times New Roman" w:cs="Times New Roman"/>
                <w:b/>
                <w:sz w:val="18"/>
                <w:szCs w:val="18"/>
              </w:rPr>
              <w:t>782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20B" w:rsidRPr="0095120B" w:rsidRDefault="0095120B" w:rsidP="003D038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5120B">
              <w:rPr>
                <w:rFonts w:ascii="Times New Roman" w:hAnsi="Times New Roman" w:cs="Times New Roman"/>
                <w:b/>
                <w:sz w:val="18"/>
                <w:szCs w:val="18"/>
              </w:rPr>
              <w:t>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20B" w:rsidRPr="0095120B" w:rsidRDefault="0095120B" w:rsidP="003D038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5120B">
              <w:rPr>
                <w:rFonts w:ascii="Times New Roman" w:hAnsi="Times New Roman" w:cs="Times New Roman"/>
                <w:b/>
                <w:sz w:val="18"/>
                <w:szCs w:val="18"/>
              </w:rPr>
              <w:t>3039</w:t>
            </w:r>
          </w:p>
        </w:tc>
      </w:tr>
      <w:tr w:rsidR="0095120B" w:rsidRPr="0095120B" w:rsidTr="003D0383">
        <w:tc>
          <w:tcPr>
            <w:tcW w:w="26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20B" w:rsidRPr="0095120B" w:rsidRDefault="0095120B" w:rsidP="003D0383">
            <w:pPr>
              <w:tabs>
                <w:tab w:val="left" w:pos="2926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95120B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Количество учебных недель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20B" w:rsidRPr="0095120B" w:rsidRDefault="0095120B" w:rsidP="003D038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20B" w:rsidRPr="0095120B" w:rsidRDefault="0095120B" w:rsidP="003D038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20B" w:rsidRPr="0095120B" w:rsidRDefault="0095120B" w:rsidP="003D038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5120B">
              <w:rPr>
                <w:rFonts w:ascii="Times New Roman" w:hAnsi="Times New Roman" w:cs="Times New Roman"/>
                <w:b/>
                <w:sz w:val="18"/>
                <w:szCs w:val="18"/>
              </w:rPr>
              <w:t>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20B" w:rsidRPr="0095120B" w:rsidRDefault="0095120B" w:rsidP="003D038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20B" w:rsidRPr="0095120B" w:rsidRDefault="0095120B" w:rsidP="003D038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5120B"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20B" w:rsidRPr="0095120B" w:rsidRDefault="0095120B" w:rsidP="003D038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20B" w:rsidRPr="0095120B" w:rsidRDefault="0095120B" w:rsidP="003D038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5120B"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20B" w:rsidRPr="0095120B" w:rsidRDefault="0095120B" w:rsidP="003D038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20B" w:rsidRPr="0095120B" w:rsidRDefault="0095120B" w:rsidP="003D038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5120B"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20B" w:rsidRPr="0095120B" w:rsidRDefault="0095120B" w:rsidP="003D038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5120B">
              <w:rPr>
                <w:rFonts w:ascii="Times New Roman" w:hAnsi="Times New Roman" w:cs="Times New Roman"/>
                <w:b/>
                <w:sz w:val="18"/>
                <w:szCs w:val="18"/>
              </w:rPr>
              <w:t>135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20B" w:rsidRPr="0095120B" w:rsidRDefault="0095120B" w:rsidP="003D038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95120B" w:rsidRPr="0095120B" w:rsidTr="003D0383"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20B" w:rsidRPr="0095120B" w:rsidRDefault="0095120B" w:rsidP="003D0383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20B" w:rsidRPr="0095120B" w:rsidRDefault="0095120B" w:rsidP="003D0383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20B" w:rsidRPr="0095120B" w:rsidRDefault="0095120B" w:rsidP="003D0383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20B" w:rsidRPr="0095120B" w:rsidRDefault="0095120B" w:rsidP="003D0383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20B" w:rsidRPr="0095120B" w:rsidRDefault="0095120B" w:rsidP="003D0383">
            <w:pPr>
              <w:ind w:left="-391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65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20B" w:rsidRPr="0095120B" w:rsidRDefault="0095120B" w:rsidP="003D0383">
            <w:pPr>
              <w:ind w:left="-39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5120B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внеурочная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20B" w:rsidRPr="0095120B" w:rsidRDefault="0095120B" w:rsidP="003D0383">
            <w:pPr>
              <w:ind w:left="-391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</w:tr>
      <w:tr w:rsidR="0095120B" w:rsidRPr="0095120B" w:rsidTr="003D0383">
        <w:tc>
          <w:tcPr>
            <w:tcW w:w="26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20B" w:rsidRPr="0095120B" w:rsidRDefault="0095120B" w:rsidP="003D0383">
            <w:pPr>
              <w:tabs>
                <w:tab w:val="left" w:pos="2926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95120B">
              <w:rPr>
                <w:rFonts w:ascii="Times New Roman" w:hAnsi="Times New Roman" w:cs="Times New Roman"/>
                <w:iCs/>
                <w:sz w:val="18"/>
                <w:szCs w:val="18"/>
              </w:rPr>
              <w:t>Физическая культура*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20B" w:rsidRPr="0095120B" w:rsidRDefault="0095120B" w:rsidP="003D03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120B">
              <w:rPr>
                <w:rFonts w:ascii="Times New Roman" w:hAnsi="Times New Roman" w:cs="Times New Roman"/>
                <w:sz w:val="18"/>
                <w:szCs w:val="18"/>
              </w:rPr>
              <w:t>«Юный чемпион»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20B" w:rsidRPr="0095120B" w:rsidRDefault="0095120B" w:rsidP="003D03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120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20B" w:rsidRPr="0095120B" w:rsidRDefault="0095120B" w:rsidP="003D03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120B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20B" w:rsidRPr="0095120B" w:rsidRDefault="0095120B" w:rsidP="003D0383">
            <w:pPr>
              <w:ind w:left="-39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120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20B" w:rsidRPr="0095120B" w:rsidRDefault="0095120B" w:rsidP="003D03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120B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20B" w:rsidRPr="0095120B" w:rsidRDefault="0095120B" w:rsidP="003D03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120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20B" w:rsidRPr="0095120B" w:rsidRDefault="0095120B" w:rsidP="003D03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120B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20B" w:rsidRPr="0095120B" w:rsidRDefault="0095120B" w:rsidP="003D03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120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20B" w:rsidRPr="0095120B" w:rsidRDefault="0095120B" w:rsidP="003D03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120B">
              <w:rPr>
                <w:rFonts w:ascii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20B" w:rsidRPr="0095120B" w:rsidRDefault="0095120B" w:rsidP="003D03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120B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20B" w:rsidRPr="0095120B" w:rsidRDefault="0095120B" w:rsidP="003D03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120B">
              <w:rPr>
                <w:rFonts w:ascii="Times New Roman" w:hAnsi="Times New Roman" w:cs="Times New Roman"/>
                <w:sz w:val="18"/>
                <w:szCs w:val="18"/>
              </w:rPr>
              <w:t>204</w:t>
            </w:r>
          </w:p>
        </w:tc>
      </w:tr>
      <w:tr w:rsidR="0095120B" w:rsidRPr="0095120B" w:rsidTr="003D0383">
        <w:tc>
          <w:tcPr>
            <w:tcW w:w="26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20B" w:rsidRPr="0095120B" w:rsidRDefault="0095120B" w:rsidP="003D0383">
            <w:pPr>
              <w:tabs>
                <w:tab w:val="left" w:pos="292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5120B">
              <w:rPr>
                <w:rFonts w:ascii="Times New Roman" w:hAnsi="Times New Roman" w:cs="Times New Roman"/>
                <w:sz w:val="18"/>
                <w:szCs w:val="18"/>
              </w:rPr>
              <w:t>Профориентация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20B" w:rsidRPr="0095120B" w:rsidRDefault="0095120B" w:rsidP="003D03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20B" w:rsidRPr="0095120B" w:rsidRDefault="0095120B" w:rsidP="003D03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120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20B" w:rsidRPr="0095120B" w:rsidRDefault="0095120B" w:rsidP="003D03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120B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20B" w:rsidRPr="0095120B" w:rsidRDefault="0095120B" w:rsidP="003D0383">
            <w:pPr>
              <w:ind w:left="-39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120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20B" w:rsidRPr="0095120B" w:rsidRDefault="0095120B" w:rsidP="003D03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120B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20B" w:rsidRPr="0095120B" w:rsidRDefault="0095120B" w:rsidP="003D03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120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20B" w:rsidRPr="0095120B" w:rsidRDefault="0095120B" w:rsidP="003D03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120B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20B" w:rsidRPr="0095120B" w:rsidRDefault="0095120B" w:rsidP="003D03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120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20B" w:rsidRPr="0095120B" w:rsidRDefault="0095120B" w:rsidP="003D03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120B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20B" w:rsidRPr="0095120B" w:rsidRDefault="0095120B" w:rsidP="003D03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120B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20B" w:rsidRPr="0095120B" w:rsidRDefault="0095120B" w:rsidP="003D03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120B">
              <w:rPr>
                <w:rFonts w:ascii="Times New Roman" w:hAnsi="Times New Roman" w:cs="Times New Roman"/>
                <w:sz w:val="18"/>
                <w:szCs w:val="18"/>
              </w:rPr>
              <w:t>135</w:t>
            </w:r>
          </w:p>
        </w:tc>
      </w:tr>
      <w:tr w:rsidR="0095120B" w:rsidRPr="0095120B" w:rsidTr="003D0383">
        <w:tc>
          <w:tcPr>
            <w:tcW w:w="26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20B" w:rsidRPr="0095120B" w:rsidRDefault="0095120B" w:rsidP="003D0383">
            <w:pPr>
              <w:tabs>
                <w:tab w:val="left" w:pos="292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5120B">
              <w:rPr>
                <w:rFonts w:ascii="Times New Roman" w:hAnsi="Times New Roman" w:cs="Times New Roman"/>
                <w:sz w:val="18"/>
                <w:szCs w:val="18"/>
              </w:rPr>
              <w:t>Функциональная грамотность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20B" w:rsidRPr="0095120B" w:rsidRDefault="0095120B" w:rsidP="003D03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120B">
              <w:rPr>
                <w:rFonts w:ascii="Times New Roman" w:hAnsi="Times New Roman" w:cs="Times New Roman"/>
                <w:sz w:val="18"/>
                <w:szCs w:val="18"/>
              </w:rPr>
              <w:t>«Современный мир»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20B" w:rsidRPr="0095120B" w:rsidRDefault="0095120B" w:rsidP="003D03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120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20B" w:rsidRPr="0095120B" w:rsidRDefault="0095120B" w:rsidP="003D03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120B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20B" w:rsidRPr="0095120B" w:rsidRDefault="0095120B" w:rsidP="003D0383">
            <w:pPr>
              <w:ind w:left="-39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120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20B" w:rsidRPr="0095120B" w:rsidRDefault="0095120B" w:rsidP="003D03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120B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20B" w:rsidRPr="0095120B" w:rsidRDefault="0095120B" w:rsidP="003D03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120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20B" w:rsidRPr="0095120B" w:rsidRDefault="0095120B" w:rsidP="003D03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120B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20B" w:rsidRPr="0095120B" w:rsidRDefault="0095120B" w:rsidP="003D03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120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20B" w:rsidRPr="0095120B" w:rsidRDefault="0095120B" w:rsidP="003D03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120B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20B" w:rsidRPr="0095120B" w:rsidRDefault="0095120B" w:rsidP="003D03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120B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20B" w:rsidRPr="0095120B" w:rsidRDefault="0095120B" w:rsidP="003D03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120B">
              <w:rPr>
                <w:rFonts w:ascii="Times New Roman" w:hAnsi="Times New Roman" w:cs="Times New Roman"/>
                <w:sz w:val="18"/>
                <w:szCs w:val="18"/>
              </w:rPr>
              <w:t>135</w:t>
            </w:r>
          </w:p>
        </w:tc>
      </w:tr>
      <w:tr w:rsidR="0095120B" w:rsidRPr="0095120B" w:rsidTr="003D0383">
        <w:tc>
          <w:tcPr>
            <w:tcW w:w="26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20B" w:rsidRPr="0095120B" w:rsidRDefault="0095120B" w:rsidP="003D0383">
            <w:pPr>
              <w:tabs>
                <w:tab w:val="left" w:pos="292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5120B">
              <w:rPr>
                <w:rFonts w:ascii="Times New Roman" w:hAnsi="Times New Roman" w:cs="Times New Roman"/>
                <w:sz w:val="18"/>
                <w:szCs w:val="18"/>
              </w:rPr>
              <w:t xml:space="preserve">Разговор о </w:t>
            </w:r>
            <w:proofErr w:type="gramStart"/>
            <w:r w:rsidRPr="0095120B">
              <w:rPr>
                <w:rFonts w:ascii="Times New Roman" w:hAnsi="Times New Roman" w:cs="Times New Roman"/>
                <w:sz w:val="18"/>
                <w:szCs w:val="18"/>
              </w:rPr>
              <w:t>важном</w:t>
            </w:r>
            <w:proofErr w:type="gramEnd"/>
          </w:p>
          <w:p w:rsidR="0095120B" w:rsidRPr="0095120B" w:rsidRDefault="0095120B" w:rsidP="003D0383">
            <w:pPr>
              <w:tabs>
                <w:tab w:val="left" w:pos="292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20B" w:rsidRPr="0095120B" w:rsidRDefault="0095120B" w:rsidP="003D03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20B" w:rsidRPr="0095120B" w:rsidRDefault="0095120B" w:rsidP="003D03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120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20B" w:rsidRPr="0095120B" w:rsidRDefault="0095120B" w:rsidP="003D03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120B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20B" w:rsidRPr="0095120B" w:rsidRDefault="0095120B" w:rsidP="003D0383">
            <w:pPr>
              <w:ind w:left="-39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120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20B" w:rsidRPr="0095120B" w:rsidRDefault="0095120B" w:rsidP="003D03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120B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20B" w:rsidRPr="0095120B" w:rsidRDefault="0095120B" w:rsidP="003D03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120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20B" w:rsidRPr="0095120B" w:rsidRDefault="0095120B" w:rsidP="003D03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120B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20B" w:rsidRPr="0095120B" w:rsidRDefault="0095120B" w:rsidP="003D03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120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20B" w:rsidRPr="0095120B" w:rsidRDefault="0095120B" w:rsidP="003D03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120B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20B" w:rsidRPr="0095120B" w:rsidRDefault="0095120B" w:rsidP="003D03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120B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20B" w:rsidRPr="0095120B" w:rsidRDefault="0095120B" w:rsidP="003D03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120B">
              <w:rPr>
                <w:rFonts w:ascii="Times New Roman" w:hAnsi="Times New Roman" w:cs="Times New Roman"/>
                <w:sz w:val="18"/>
                <w:szCs w:val="18"/>
              </w:rPr>
              <w:t>135</w:t>
            </w:r>
          </w:p>
        </w:tc>
      </w:tr>
      <w:tr w:rsidR="0095120B" w:rsidRPr="0095120B" w:rsidTr="003D0383">
        <w:tc>
          <w:tcPr>
            <w:tcW w:w="26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20B" w:rsidRPr="0095120B" w:rsidRDefault="0095120B" w:rsidP="003D0383">
            <w:pPr>
              <w:tabs>
                <w:tab w:val="left" w:pos="292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5120B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20B" w:rsidRPr="0095120B" w:rsidRDefault="0095120B" w:rsidP="003D03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120B">
              <w:rPr>
                <w:rFonts w:ascii="Times New Roman" w:hAnsi="Times New Roman" w:cs="Times New Roman"/>
                <w:sz w:val="18"/>
                <w:szCs w:val="18"/>
              </w:rPr>
              <w:t>«Хоровое пение»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20B" w:rsidRPr="0095120B" w:rsidRDefault="0095120B" w:rsidP="003D03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120B">
              <w:rPr>
                <w:rFonts w:ascii="Times New Roman" w:hAnsi="Times New Roman" w:cs="Times New Roman"/>
                <w:sz w:val="18"/>
                <w:szCs w:val="18"/>
              </w:rPr>
              <w:t>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20B" w:rsidRPr="0095120B" w:rsidRDefault="0095120B" w:rsidP="003D03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120B">
              <w:rPr>
                <w:rFonts w:ascii="Times New Roman" w:hAnsi="Times New Roman" w:cs="Times New Roman"/>
                <w:sz w:val="18"/>
                <w:szCs w:val="18"/>
              </w:rPr>
              <w:t>16,5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20B" w:rsidRPr="0095120B" w:rsidRDefault="0095120B" w:rsidP="003D03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120B">
              <w:rPr>
                <w:rFonts w:ascii="Times New Roman" w:hAnsi="Times New Roman" w:cs="Times New Roman"/>
                <w:sz w:val="18"/>
                <w:szCs w:val="18"/>
              </w:rPr>
              <w:t>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20B" w:rsidRPr="0095120B" w:rsidRDefault="0095120B" w:rsidP="003D03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120B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20B" w:rsidRPr="0095120B" w:rsidRDefault="0095120B" w:rsidP="003D03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120B">
              <w:rPr>
                <w:rFonts w:ascii="Times New Roman" w:hAnsi="Times New Roman" w:cs="Times New Roman"/>
                <w:sz w:val="18"/>
                <w:szCs w:val="18"/>
              </w:rPr>
              <w:t>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20B" w:rsidRPr="0095120B" w:rsidRDefault="0095120B" w:rsidP="003D03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120B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20B" w:rsidRPr="0095120B" w:rsidRDefault="0095120B" w:rsidP="003D03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120B">
              <w:rPr>
                <w:rFonts w:ascii="Times New Roman" w:hAnsi="Times New Roman" w:cs="Times New Roman"/>
                <w:sz w:val="18"/>
                <w:szCs w:val="18"/>
              </w:rPr>
              <w:t>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20B" w:rsidRPr="0095120B" w:rsidRDefault="0095120B" w:rsidP="003D03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120B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20B" w:rsidRPr="0095120B" w:rsidRDefault="0095120B" w:rsidP="003D03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120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20B" w:rsidRPr="0095120B" w:rsidRDefault="0095120B" w:rsidP="003D03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120B">
              <w:rPr>
                <w:rFonts w:ascii="Times New Roman" w:hAnsi="Times New Roman" w:cs="Times New Roman"/>
                <w:sz w:val="18"/>
                <w:szCs w:val="18"/>
              </w:rPr>
              <w:t>67,5</w:t>
            </w:r>
          </w:p>
        </w:tc>
      </w:tr>
      <w:tr w:rsidR="0095120B" w:rsidRPr="0095120B" w:rsidTr="003D0383">
        <w:tc>
          <w:tcPr>
            <w:tcW w:w="26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20B" w:rsidRPr="0095120B" w:rsidRDefault="0095120B" w:rsidP="003D0383">
            <w:pPr>
              <w:tabs>
                <w:tab w:val="left" w:pos="292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5120B">
              <w:rPr>
                <w:rFonts w:ascii="Times New Roman" w:hAnsi="Times New Roman" w:cs="Times New Roman"/>
                <w:sz w:val="18"/>
                <w:szCs w:val="18"/>
              </w:rPr>
              <w:t>Изо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20B" w:rsidRPr="0095120B" w:rsidRDefault="0095120B" w:rsidP="003D03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120B">
              <w:rPr>
                <w:rFonts w:ascii="Times New Roman" w:hAnsi="Times New Roman" w:cs="Times New Roman"/>
                <w:sz w:val="18"/>
                <w:szCs w:val="18"/>
              </w:rPr>
              <w:t>«Юный художник»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20B" w:rsidRPr="0095120B" w:rsidRDefault="0095120B" w:rsidP="003D03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120B">
              <w:rPr>
                <w:rFonts w:ascii="Times New Roman" w:hAnsi="Times New Roman" w:cs="Times New Roman"/>
                <w:sz w:val="18"/>
                <w:szCs w:val="18"/>
              </w:rPr>
              <w:t>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20B" w:rsidRPr="0095120B" w:rsidRDefault="0095120B" w:rsidP="003D03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120B">
              <w:rPr>
                <w:rFonts w:ascii="Times New Roman" w:hAnsi="Times New Roman" w:cs="Times New Roman"/>
                <w:sz w:val="18"/>
                <w:szCs w:val="18"/>
              </w:rPr>
              <w:t>16,5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20B" w:rsidRPr="0095120B" w:rsidRDefault="0095120B" w:rsidP="003D03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120B">
              <w:rPr>
                <w:rFonts w:ascii="Times New Roman" w:hAnsi="Times New Roman" w:cs="Times New Roman"/>
                <w:sz w:val="18"/>
                <w:szCs w:val="18"/>
              </w:rPr>
              <w:t>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20B" w:rsidRPr="0095120B" w:rsidRDefault="0095120B" w:rsidP="003D03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120B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20B" w:rsidRPr="0095120B" w:rsidRDefault="0095120B" w:rsidP="003D03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120B">
              <w:rPr>
                <w:rFonts w:ascii="Times New Roman" w:hAnsi="Times New Roman" w:cs="Times New Roman"/>
                <w:sz w:val="18"/>
                <w:szCs w:val="18"/>
              </w:rPr>
              <w:t>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20B" w:rsidRPr="0095120B" w:rsidRDefault="0095120B" w:rsidP="003D03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120B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20B" w:rsidRPr="0095120B" w:rsidRDefault="0095120B" w:rsidP="003D03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120B">
              <w:rPr>
                <w:rFonts w:ascii="Times New Roman" w:hAnsi="Times New Roman" w:cs="Times New Roman"/>
                <w:sz w:val="18"/>
                <w:szCs w:val="18"/>
              </w:rPr>
              <w:t>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20B" w:rsidRPr="0095120B" w:rsidRDefault="0095120B" w:rsidP="003D03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120B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20B" w:rsidRPr="0095120B" w:rsidRDefault="0095120B" w:rsidP="003D03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120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20B" w:rsidRPr="0095120B" w:rsidRDefault="0095120B" w:rsidP="003D03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120B">
              <w:rPr>
                <w:rFonts w:ascii="Times New Roman" w:hAnsi="Times New Roman" w:cs="Times New Roman"/>
                <w:sz w:val="18"/>
                <w:szCs w:val="18"/>
              </w:rPr>
              <w:t>67,5</w:t>
            </w:r>
          </w:p>
        </w:tc>
      </w:tr>
      <w:tr w:rsidR="0095120B" w:rsidRPr="0095120B" w:rsidTr="003D0383">
        <w:tc>
          <w:tcPr>
            <w:tcW w:w="26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20B" w:rsidRPr="0095120B" w:rsidRDefault="0095120B" w:rsidP="003D0383">
            <w:pPr>
              <w:tabs>
                <w:tab w:val="left" w:pos="292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5120B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20B" w:rsidRPr="0095120B" w:rsidRDefault="0095120B" w:rsidP="003D03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20B" w:rsidRPr="0095120B" w:rsidRDefault="0095120B" w:rsidP="003D03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120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20B" w:rsidRPr="0095120B" w:rsidRDefault="0095120B" w:rsidP="003D03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120B">
              <w:rPr>
                <w:rFonts w:ascii="Times New Roman" w:hAnsi="Times New Roman" w:cs="Times New Roman"/>
                <w:sz w:val="18"/>
                <w:szCs w:val="18"/>
              </w:rPr>
              <w:t>165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20B" w:rsidRPr="0095120B" w:rsidRDefault="0095120B" w:rsidP="003D0383">
            <w:pPr>
              <w:ind w:left="-39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120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20B" w:rsidRPr="0095120B" w:rsidRDefault="0095120B" w:rsidP="003D03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120B">
              <w:rPr>
                <w:rFonts w:ascii="Times New Roman" w:hAnsi="Times New Roman" w:cs="Times New Roman"/>
                <w:sz w:val="18"/>
                <w:szCs w:val="18"/>
              </w:rPr>
              <w:t>170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20B" w:rsidRPr="0095120B" w:rsidRDefault="0095120B" w:rsidP="003D03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120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20B" w:rsidRPr="0095120B" w:rsidRDefault="0095120B" w:rsidP="003D03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120B">
              <w:rPr>
                <w:rFonts w:ascii="Times New Roman" w:hAnsi="Times New Roman" w:cs="Times New Roman"/>
                <w:sz w:val="18"/>
                <w:szCs w:val="18"/>
              </w:rPr>
              <w:t>170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20B" w:rsidRPr="0095120B" w:rsidRDefault="0095120B" w:rsidP="003D03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120B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20B" w:rsidRPr="0095120B" w:rsidRDefault="0095120B" w:rsidP="003D03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120B">
              <w:rPr>
                <w:rFonts w:ascii="Times New Roman" w:hAnsi="Times New Roman" w:cs="Times New Roman"/>
                <w:sz w:val="18"/>
                <w:szCs w:val="18"/>
              </w:rPr>
              <w:t>204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20B" w:rsidRPr="0095120B" w:rsidRDefault="0095120B" w:rsidP="003D03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120B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20B" w:rsidRPr="0095120B" w:rsidRDefault="0095120B" w:rsidP="003D03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120B">
              <w:rPr>
                <w:rFonts w:ascii="Times New Roman" w:hAnsi="Times New Roman" w:cs="Times New Roman"/>
                <w:sz w:val="18"/>
                <w:szCs w:val="18"/>
              </w:rPr>
              <w:t>709</w:t>
            </w:r>
          </w:p>
        </w:tc>
      </w:tr>
    </w:tbl>
    <w:p w:rsidR="0095120B" w:rsidRPr="0095120B" w:rsidRDefault="0095120B" w:rsidP="0095120B">
      <w:pPr>
        <w:tabs>
          <w:tab w:val="left" w:pos="2926"/>
        </w:tabs>
        <w:jc w:val="both"/>
        <w:rPr>
          <w:rFonts w:ascii="Times New Roman" w:hAnsi="Times New Roman" w:cs="Times New Roman"/>
          <w:b/>
          <w:caps/>
          <w:sz w:val="18"/>
          <w:szCs w:val="18"/>
        </w:rPr>
      </w:pPr>
    </w:p>
    <w:p w:rsidR="0095120B" w:rsidRPr="0095120B" w:rsidRDefault="0095120B" w:rsidP="0095120B">
      <w:pPr>
        <w:tabs>
          <w:tab w:val="left" w:pos="2926"/>
        </w:tabs>
        <w:jc w:val="both"/>
        <w:rPr>
          <w:rFonts w:ascii="Times New Roman" w:hAnsi="Times New Roman" w:cs="Times New Roman"/>
          <w:b/>
          <w:caps/>
          <w:sz w:val="18"/>
          <w:szCs w:val="18"/>
        </w:rPr>
      </w:pPr>
    </w:p>
    <w:p w:rsidR="0095120B" w:rsidRPr="0095120B" w:rsidRDefault="0095120B" w:rsidP="0095120B">
      <w:pPr>
        <w:rPr>
          <w:rFonts w:ascii="Times New Roman" w:hAnsi="Times New Roman" w:cs="Times New Roman"/>
          <w:sz w:val="18"/>
          <w:szCs w:val="18"/>
        </w:rPr>
      </w:pPr>
    </w:p>
    <w:p w:rsidR="0095120B" w:rsidRDefault="0095120B" w:rsidP="00DE776F">
      <w:pPr>
        <w:tabs>
          <w:tab w:val="left" w:pos="1530"/>
        </w:tabs>
        <w:rPr>
          <w:rFonts w:ascii="Times New Roman" w:hAnsi="Times New Roman" w:cs="Times New Roman"/>
          <w:sz w:val="24"/>
          <w:szCs w:val="24"/>
        </w:rPr>
      </w:pPr>
    </w:p>
    <w:p w:rsidR="00504361" w:rsidRPr="00F442DF" w:rsidRDefault="00504361" w:rsidP="00DE776F">
      <w:pPr>
        <w:tabs>
          <w:tab w:val="left" w:pos="1530"/>
        </w:tabs>
        <w:rPr>
          <w:rFonts w:ascii="Times New Roman" w:hAnsi="Times New Roman" w:cs="Times New Roman"/>
          <w:sz w:val="24"/>
          <w:szCs w:val="24"/>
        </w:rPr>
      </w:pPr>
    </w:p>
    <w:sectPr w:rsidR="00504361" w:rsidRPr="00F442DF" w:rsidSect="0095120B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A00DE4"/>
    <w:multiLevelType w:val="hybridMultilevel"/>
    <w:tmpl w:val="05A4A0CC"/>
    <w:lvl w:ilvl="0" w:tplc="DE0ADF0A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776F"/>
    <w:rsid w:val="000039D0"/>
    <w:rsid w:val="000056B8"/>
    <w:rsid w:val="00006605"/>
    <w:rsid w:val="000134D8"/>
    <w:rsid w:val="00021489"/>
    <w:rsid w:val="00025834"/>
    <w:rsid w:val="000267A7"/>
    <w:rsid w:val="00026A77"/>
    <w:rsid w:val="000339F5"/>
    <w:rsid w:val="00035504"/>
    <w:rsid w:val="0003565C"/>
    <w:rsid w:val="00037EC1"/>
    <w:rsid w:val="000452E9"/>
    <w:rsid w:val="00047EAA"/>
    <w:rsid w:val="00053ED4"/>
    <w:rsid w:val="00061855"/>
    <w:rsid w:val="00062DF1"/>
    <w:rsid w:val="000658D5"/>
    <w:rsid w:val="00070106"/>
    <w:rsid w:val="00074E81"/>
    <w:rsid w:val="00087134"/>
    <w:rsid w:val="00096B9B"/>
    <w:rsid w:val="000A0594"/>
    <w:rsid w:val="000A5EEA"/>
    <w:rsid w:val="000A7D90"/>
    <w:rsid w:val="000B029D"/>
    <w:rsid w:val="000B3235"/>
    <w:rsid w:val="000B4568"/>
    <w:rsid w:val="000D44B5"/>
    <w:rsid w:val="000D51C6"/>
    <w:rsid w:val="000E12BA"/>
    <w:rsid w:val="000E156B"/>
    <w:rsid w:val="000E62DE"/>
    <w:rsid w:val="000E7AAE"/>
    <w:rsid w:val="000F1C7F"/>
    <w:rsid w:val="000F3957"/>
    <w:rsid w:val="0011417F"/>
    <w:rsid w:val="001148B5"/>
    <w:rsid w:val="00117D07"/>
    <w:rsid w:val="00125B17"/>
    <w:rsid w:val="00132E3A"/>
    <w:rsid w:val="00137F66"/>
    <w:rsid w:val="00144CD8"/>
    <w:rsid w:val="00145AAB"/>
    <w:rsid w:val="00164F2F"/>
    <w:rsid w:val="00172B90"/>
    <w:rsid w:val="00177FFE"/>
    <w:rsid w:val="001821F6"/>
    <w:rsid w:val="001925F7"/>
    <w:rsid w:val="001A1920"/>
    <w:rsid w:val="001A2B42"/>
    <w:rsid w:val="001A65CF"/>
    <w:rsid w:val="001B3332"/>
    <w:rsid w:val="001B4D8E"/>
    <w:rsid w:val="001B5508"/>
    <w:rsid w:val="001D4133"/>
    <w:rsid w:val="001D4FF0"/>
    <w:rsid w:val="001D72D6"/>
    <w:rsid w:val="001E1AE2"/>
    <w:rsid w:val="001E28B8"/>
    <w:rsid w:val="001F0CC9"/>
    <w:rsid w:val="001F5ACB"/>
    <w:rsid w:val="00200AB4"/>
    <w:rsid w:val="00200D03"/>
    <w:rsid w:val="00207D06"/>
    <w:rsid w:val="002143DD"/>
    <w:rsid w:val="00224054"/>
    <w:rsid w:val="002278FE"/>
    <w:rsid w:val="00227C59"/>
    <w:rsid w:val="0023238D"/>
    <w:rsid w:val="00235B3E"/>
    <w:rsid w:val="00236331"/>
    <w:rsid w:val="002479EF"/>
    <w:rsid w:val="00252FE3"/>
    <w:rsid w:val="002534EE"/>
    <w:rsid w:val="002566AA"/>
    <w:rsid w:val="00257DD9"/>
    <w:rsid w:val="00270D30"/>
    <w:rsid w:val="00273484"/>
    <w:rsid w:val="00273F6E"/>
    <w:rsid w:val="00282CE9"/>
    <w:rsid w:val="00284699"/>
    <w:rsid w:val="0028650C"/>
    <w:rsid w:val="00286BD0"/>
    <w:rsid w:val="00292C3E"/>
    <w:rsid w:val="00293DF8"/>
    <w:rsid w:val="00293E08"/>
    <w:rsid w:val="002974AB"/>
    <w:rsid w:val="00297ADB"/>
    <w:rsid w:val="002A4760"/>
    <w:rsid w:val="002A519C"/>
    <w:rsid w:val="002A54BC"/>
    <w:rsid w:val="002B4336"/>
    <w:rsid w:val="002B6BD9"/>
    <w:rsid w:val="002C07A2"/>
    <w:rsid w:val="002C1EC4"/>
    <w:rsid w:val="002D1066"/>
    <w:rsid w:val="002D384A"/>
    <w:rsid w:val="002D3AC7"/>
    <w:rsid w:val="002E6472"/>
    <w:rsid w:val="002F1571"/>
    <w:rsid w:val="00304C08"/>
    <w:rsid w:val="0031305A"/>
    <w:rsid w:val="00322A8D"/>
    <w:rsid w:val="00324461"/>
    <w:rsid w:val="00326CA3"/>
    <w:rsid w:val="0033622C"/>
    <w:rsid w:val="00342D25"/>
    <w:rsid w:val="003529A6"/>
    <w:rsid w:val="00352CB8"/>
    <w:rsid w:val="00353B41"/>
    <w:rsid w:val="003551F0"/>
    <w:rsid w:val="00363338"/>
    <w:rsid w:val="00375927"/>
    <w:rsid w:val="003845B8"/>
    <w:rsid w:val="0039343D"/>
    <w:rsid w:val="003A2067"/>
    <w:rsid w:val="003A5F57"/>
    <w:rsid w:val="003B2AF9"/>
    <w:rsid w:val="003B2B65"/>
    <w:rsid w:val="003C1387"/>
    <w:rsid w:val="003C1E40"/>
    <w:rsid w:val="003D153D"/>
    <w:rsid w:val="003D48D6"/>
    <w:rsid w:val="003D7849"/>
    <w:rsid w:val="003D78FB"/>
    <w:rsid w:val="003E3723"/>
    <w:rsid w:val="003E554E"/>
    <w:rsid w:val="003E7DC1"/>
    <w:rsid w:val="003F7CA0"/>
    <w:rsid w:val="004024DF"/>
    <w:rsid w:val="004127C7"/>
    <w:rsid w:val="00421368"/>
    <w:rsid w:val="0042419C"/>
    <w:rsid w:val="00437898"/>
    <w:rsid w:val="00445815"/>
    <w:rsid w:val="00446828"/>
    <w:rsid w:val="004476B6"/>
    <w:rsid w:val="00451EC3"/>
    <w:rsid w:val="0045220A"/>
    <w:rsid w:val="00453011"/>
    <w:rsid w:val="00460B1B"/>
    <w:rsid w:val="0047778F"/>
    <w:rsid w:val="004801A5"/>
    <w:rsid w:val="00486425"/>
    <w:rsid w:val="00486E9B"/>
    <w:rsid w:val="004A215B"/>
    <w:rsid w:val="004A2C3E"/>
    <w:rsid w:val="004A7BFB"/>
    <w:rsid w:val="004B3A9C"/>
    <w:rsid w:val="004B45DD"/>
    <w:rsid w:val="004B7553"/>
    <w:rsid w:val="004B7FE2"/>
    <w:rsid w:val="004C77E1"/>
    <w:rsid w:val="004D0476"/>
    <w:rsid w:val="004D078D"/>
    <w:rsid w:val="004D1B58"/>
    <w:rsid w:val="004E42E3"/>
    <w:rsid w:val="004E5881"/>
    <w:rsid w:val="004F1905"/>
    <w:rsid w:val="004F645E"/>
    <w:rsid w:val="004F7A9A"/>
    <w:rsid w:val="00504361"/>
    <w:rsid w:val="00507D97"/>
    <w:rsid w:val="0052077A"/>
    <w:rsid w:val="00522117"/>
    <w:rsid w:val="00522F49"/>
    <w:rsid w:val="00523389"/>
    <w:rsid w:val="00526047"/>
    <w:rsid w:val="00534B22"/>
    <w:rsid w:val="00540045"/>
    <w:rsid w:val="00540D09"/>
    <w:rsid w:val="00543ECA"/>
    <w:rsid w:val="0054473C"/>
    <w:rsid w:val="00551EBD"/>
    <w:rsid w:val="0055473B"/>
    <w:rsid w:val="00555639"/>
    <w:rsid w:val="00555D5A"/>
    <w:rsid w:val="00557B1D"/>
    <w:rsid w:val="005609C6"/>
    <w:rsid w:val="005621B4"/>
    <w:rsid w:val="00574462"/>
    <w:rsid w:val="00580017"/>
    <w:rsid w:val="005844B6"/>
    <w:rsid w:val="005852F6"/>
    <w:rsid w:val="00586504"/>
    <w:rsid w:val="005938FF"/>
    <w:rsid w:val="005A3B41"/>
    <w:rsid w:val="005A4BE8"/>
    <w:rsid w:val="005B0A54"/>
    <w:rsid w:val="005B0B1C"/>
    <w:rsid w:val="005C1C97"/>
    <w:rsid w:val="005C61AD"/>
    <w:rsid w:val="005C7544"/>
    <w:rsid w:val="005D0598"/>
    <w:rsid w:val="005D7923"/>
    <w:rsid w:val="005F2ED5"/>
    <w:rsid w:val="00602860"/>
    <w:rsid w:val="00641DCA"/>
    <w:rsid w:val="0064331C"/>
    <w:rsid w:val="0065106D"/>
    <w:rsid w:val="00652B50"/>
    <w:rsid w:val="00656192"/>
    <w:rsid w:val="00663114"/>
    <w:rsid w:val="006745D5"/>
    <w:rsid w:val="00681974"/>
    <w:rsid w:val="006870DD"/>
    <w:rsid w:val="00692130"/>
    <w:rsid w:val="00694469"/>
    <w:rsid w:val="006A203C"/>
    <w:rsid w:val="006A608C"/>
    <w:rsid w:val="006A7DAF"/>
    <w:rsid w:val="006B3A68"/>
    <w:rsid w:val="006C3277"/>
    <w:rsid w:val="006C36DE"/>
    <w:rsid w:val="006C4A6B"/>
    <w:rsid w:val="006C4DF4"/>
    <w:rsid w:val="006C76B2"/>
    <w:rsid w:val="006D6CC4"/>
    <w:rsid w:val="006E2FD0"/>
    <w:rsid w:val="006E48F2"/>
    <w:rsid w:val="006E5EF8"/>
    <w:rsid w:val="006F236E"/>
    <w:rsid w:val="006F2701"/>
    <w:rsid w:val="0070135D"/>
    <w:rsid w:val="00710FDE"/>
    <w:rsid w:val="007137E8"/>
    <w:rsid w:val="00726A32"/>
    <w:rsid w:val="00731DAC"/>
    <w:rsid w:val="007353FB"/>
    <w:rsid w:val="0073717D"/>
    <w:rsid w:val="0074073D"/>
    <w:rsid w:val="007474CD"/>
    <w:rsid w:val="00753FAB"/>
    <w:rsid w:val="00756A13"/>
    <w:rsid w:val="007614C7"/>
    <w:rsid w:val="00766CF7"/>
    <w:rsid w:val="00771CDB"/>
    <w:rsid w:val="00776598"/>
    <w:rsid w:val="007828F9"/>
    <w:rsid w:val="007936F2"/>
    <w:rsid w:val="007A4B82"/>
    <w:rsid w:val="007A66C1"/>
    <w:rsid w:val="007A7E1E"/>
    <w:rsid w:val="007B586B"/>
    <w:rsid w:val="007C2C5F"/>
    <w:rsid w:val="007C35AA"/>
    <w:rsid w:val="007C515F"/>
    <w:rsid w:val="007C5CD7"/>
    <w:rsid w:val="007C7BCE"/>
    <w:rsid w:val="007D209C"/>
    <w:rsid w:val="007D233F"/>
    <w:rsid w:val="007E00B2"/>
    <w:rsid w:val="007E5639"/>
    <w:rsid w:val="007F1612"/>
    <w:rsid w:val="0080031A"/>
    <w:rsid w:val="00802724"/>
    <w:rsid w:val="00806DEA"/>
    <w:rsid w:val="0081214A"/>
    <w:rsid w:val="008156D8"/>
    <w:rsid w:val="0081648E"/>
    <w:rsid w:val="00827DF7"/>
    <w:rsid w:val="008304FD"/>
    <w:rsid w:val="00834689"/>
    <w:rsid w:val="00845710"/>
    <w:rsid w:val="00855AA8"/>
    <w:rsid w:val="00860E29"/>
    <w:rsid w:val="0086349E"/>
    <w:rsid w:val="008747EC"/>
    <w:rsid w:val="008800DC"/>
    <w:rsid w:val="0088540E"/>
    <w:rsid w:val="008906BE"/>
    <w:rsid w:val="008A7940"/>
    <w:rsid w:val="008C23F1"/>
    <w:rsid w:val="008C566B"/>
    <w:rsid w:val="008D36C8"/>
    <w:rsid w:val="008D49DA"/>
    <w:rsid w:val="008E397E"/>
    <w:rsid w:val="008F188C"/>
    <w:rsid w:val="008F5937"/>
    <w:rsid w:val="009029B4"/>
    <w:rsid w:val="0090713B"/>
    <w:rsid w:val="00910FD2"/>
    <w:rsid w:val="00911A24"/>
    <w:rsid w:val="0091677C"/>
    <w:rsid w:val="00921152"/>
    <w:rsid w:val="00922A9B"/>
    <w:rsid w:val="0092396F"/>
    <w:rsid w:val="00924C0E"/>
    <w:rsid w:val="009253B7"/>
    <w:rsid w:val="00943120"/>
    <w:rsid w:val="00943BAF"/>
    <w:rsid w:val="00944207"/>
    <w:rsid w:val="00950DE6"/>
    <w:rsid w:val="0095120B"/>
    <w:rsid w:val="00955BB0"/>
    <w:rsid w:val="00956354"/>
    <w:rsid w:val="009575DD"/>
    <w:rsid w:val="009664D0"/>
    <w:rsid w:val="00971B70"/>
    <w:rsid w:val="00975076"/>
    <w:rsid w:val="009855F3"/>
    <w:rsid w:val="00993F1C"/>
    <w:rsid w:val="00994FA0"/>
    <w:rsid w:val="009967A9"/>
    <w:rsid w:val="009C682D"/>
    <w:rsid w:val="009D53DB"/>
    <w:rsid w:val="009E358C"/>
    <w:rsid w:val="009E751C"/>
    <w:rsid w:val="009F5E29"/>
    <w:rsid w:val="009F605E"/>
    <w:rsid w:val="009F6076"/>
    <w:rsid w:val="009F6DA1"/>
    <w:rsid w:val="009F71EC"/>
    <w:rsid w:val="00A01F93"/>
    <w:rsid w:val="00A044E3"/>
    <w:rsid w:val="00A111C0"/>
    <w:rsid w:val="00A166BB"/>
    <w:rsid w:val="00A21780"/>
    <w:rsid w:val="00A35C41"/>
    <w:rsid w:val="00A425C4"/>
    <w:rsid w:val="00A44B00"/>
    <w:rsid w:val="00A502B4"/>
    <w:rsid w:val="00A637D6"/>
    <w:rsid w:val="00A725EA"/>
    <w:rsid w:val="00A758BE"/>
    <w:rsid w:val="00A8401D"/>
    <w:rsid w:val="00A943BE"/>
    <w:rsid w:val="00A97F1F"/>
    <w:rsid w:val="00AA62FD"/>
    <w:rsid w:val="00AB0976"/>
    <w:rsid w:val="00AB2DE6"/>
    <w:rsid w:val="00AB4B47"/>
    <w:rsid w:val="00AC3ACA"/>
    <w:rsid w:val="00AC484B"/>
    <w:rsid w:val="00AD36B5"/>
    <w:rsid w:val="00AD517E"/>
    <w:rsid w:val="00AD5C88"/>
    <w:rsid w:val="00AE3912"/>
    <w:rsid w:val="00AF3B96"/>
    <w:rsid w:val="00B06FC5"/>
    <w:rsid w:val="00B1059B"/>
    <w:rsid w:val="00B10E8F"/>
    <w:rsid w:val="00B256EB"/>
    <w:rsid w:val="00B329B0"/>
    <w:rsid w:val="00B41400"/>
    <w:rsid w:val="00B428A8"/>
    <w:rsid w:val="00B448E1"/>
    <w:rsid w:val="00B45F17"/>
    <w:rsid w:val="00B50E8F"/>
    <w:rsid w:val="00B514C1"/>
    <w:rsid w:val="00B55E78"/>
    <w:rsid w:val="00B568C1"/>
    <w:rsid w:val="00B65FDA"/>
    <w:rsid w:val="00B70526"/>
    <w:rsid w:val="00B70934"/>
    <w:rsid w:val="00B7299E"/>
    <w:rsid w:val="00B82CF0"/>
    <w:rsid w:val="00B8568D"/>
    <w:rsid w:val="00B859FB"/>
    <w:rsid w:val="00B93F87"/>
    <w:rsid w:val="00BA0C47"/>
    <w:rsid w:val="00BA183B"/>
    <w:rsid w:val="00BA6D26"/>
    <w:rsid w:val="00BB4AC1"/>
    <w:rsid w:val="00BB77E1"/>
    <w:rsid w:val="00BC135D"/>
    <w:rsid w:val="00BC5412"/>
    <w:rsid w:val="00BC5A0B"/>
    <w:rsid w:val="00BC5D16"/>
    <w:rsid w:val="00BD1DF5"/>
    <w:rsid w:val="00BD218A"/>
    <w:rsid w:val="00BD5BD9"/>
    <w:rsid w:val="00BD6EA8"/>
    <w:rsid w:val="00BE15A9"/>
    <w:rsid w:val="00BE2848"/>
    <w:rsid w:val="00BF034F"/>
    <w:rsid w:val="00BF05C4"/>
    <w:rsid w:val="00BF4E12"/>
    <w:rsid w:val="00BF7DF1"/>
    <w:rsid w:val="00C04185"/>
    <w:rsid w:val="00C045E6"/>
    <w:rsid w:val="00C04C3B"/>
    <w:rsid w:val="00C06D88"/>
    <w:rsid w:val="00C11749"/>
    <w:rsid w:val="00C11AA2"/>
    <w:rsid w:val="00C33843"/>
    <w:rsid w:val="00C37B4C"/>
    <w:rsid w:val="00C37E3D"/>
    <w:rsid w:val="00C465FF"/>
    <w:rsid w:val="00C56400"/>
    <w:rsid w:val="00C638E7"/>
    <w:rsid w:val="00C64ED1"/>
    <w:rsid w:val="00C759A9"/>
    <w:rsid w:val="00C84A65"/>
    <w:rsid w:val="00C92AA7"/>
    <w:rsid w:val="00C9628C"/>
    <w:rsid w:val="00CA1235"/>
    <w:rsid w:val="00CA6F9C"/>
    <w:rsid w:val="00CA79F1"/>
    <w:rsid w:val="00CB0C53"/>
    <w:rsid w:val="00CB75D7"/>
    <w:rsid w:val="00CC472D"/>
    <w:rsid w:val="00CC5769"/>
    <w:rsid w:val="00CC6D05"/>
    <w:rsid w:val="00CD5982"/>
    <w:rsid w:val="00CF6B74"/>
    <w:rsid w:val="00CF78B3"/>
    <w:rsid w:val="00CF7A36"/>
    <w:rsid w:val="00D017A6"/>
    <w:rsid w:val="00D01CA3"/>
    <w:rsid w:val="00D020A7"/>
    <w:rsid w:val="00D033B1"/>
    <w:rsid w:val="00D12C17"/>
    <w:rsid w:val="00D1632C"/>
    <w:rsid w:val="00D1682E"/>
    <w:rsid w:val="00D22062"/>
    <w:rsid w:val="00D23C7F"/>
    <w:rsid w:val="00D33424"/>
    <w:rsid w:val="00D4002B"/>
    <w:rsid w:val="00D40504"/>
    <w:rsid w:val="00D47894"/>
    <w:rsid w:val="00D5101C"/>
    <w:rsid w:val="00D51559"/>
    <w:rsid w:val="00D6631A"/>
    <w:rsid w:val="00D73208"/>
    <w:rsid w:val="00D747F6"/>
    <w:rsid w:val="00D764CC"/>
    <w:rsid w:val="00D81075"/>
    <w:rsid w:val="00DA1B9A"/>
    <w:rsid w:val="00DA76C6"/>
    <w:rsid w:val="00DA7C6F"/>
    <w:rsid w:val="00DB35AF"/>
    <w:rsid w:val="00DB5B96"/>
    <w:rsid w:val="00DC165F"/>
    <w:rsid w:val="00DC356A"/>
    <w:rsid w:val="00DD075E"/>
    <w:rsid w:val="00DD7160"/>
    <w:rsid w:val="00DD7E22"/>
    <w:rsid w:val="00DE776F"/>
    <w:rsid w:val="00DF41F3"/>
    <w:rsid w:val="00DF4ACD"/>
    <w:rsid w:val="00E02005"/>
    <w:rsid w:val="00E03762"/>
    <w:rsid w:val="00E059EB"/>
    <w:rsid w:val="00E05E31"/>
    <w:rsid w:val="00E13448"/>
    <w:rsid w:val="00E16749"/>
    <w:rsid w:val="00E169A8"/>
    <w:rsid w:val="00E20ABC"/>
    <w:rsid w:val="00E331CC"/>
    <w:rsid w:val="00E3383C"/>
    <w:rsid w:val="00E354B4"/>
    <w:rsid w:val="00E4606D"/>
    <w:rsid w:val="00E5220A"/>
    <w:rsid w:val="00E61F81"/>
    <w:rsid w:val="00E66EC3"/>
    <w:rsid w:val="00E71F1D"/>
    <w:rsid w:val="00E8634B"/>
    <w:rsid w:val="00EB1DC1"/>
    <w:rsid w:val="00EB27EF"/>
    <w:rsid w:val="00EB6103"/>
    <w:rsid w:val="00EC49D7"/>
    <w:rsid w:val="00EC7F8F"/>
    <w:rsid w:val="00ED7782"/>
    <w:rsid w:val="00EE1E26"/>
    <w:rsid w:val="00EE634C"/>
    <w:rsid w:val="00F0263A"/>
    <w:rsid w:val="00F04337"/>
    <w:rsid w:val="00F20578"/>
    <w:rsid w:val="00F20C45"/>
    <w:rsid w:val="00F24F20"/>
    <w:rsid w:val="00F250F4"/>
    <w:rsid w:val="00F31516"/>
    <w:rsid w:val="00F33A5B"/>
    <w:rsid w:val="00F37585"/>
    <w:rsid w:val="00F42999"/>
    <w:rsid w:val="00F442DF"/>
    <w:rsid w:val="00F44FEA"/>
    <w:rsid w:val="00F45B4C"/>
    <w:rsid w:val="00F47E54"/>
    <w:rsid w:val="00F50A38"/>
    <w:rsid w:val="00F5159E"/>
    <w:rsid w:val="00F57024"/>
    <w:rsid w:val="00F626C8"/>
    <w:rsid w:val="00F70862"/>
    <w:rsid w:val="00F71DF8"/>
    <w:rsid w:val="00F74AA6"/>
    <w:rsid w:val="00F75314"/>
    <w:rsid w:val="00F821FA"/>
    <w:rsid w:val="00F8446D"/>
    <w:rsid w:val="00F84556"/>
    <w:rsid w:val="00F971CA"/>
    <w:rsid w:val="00FA2575"/>
    <w:rsid w:val="00FA31FC"/>
    <w:rsid w:val="00FA3C16"/>
    <w:rsid w:val="00FB4ADD"/>
    <w:rsid w:val="00FB7628"/>
    <w:rsid w:val="00FC4401"/>
    <w:rsid w:val="00FE4A4C"/>
    <w:rsid w:val="00FE6A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6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1CA3"/>
    <w:pPr>
      <w:ind w:left="720"/>
      <w:contextualSpacing/>
    </w:pPr>
  </w:style>
  <w:style w:type="table" w:styleId="a4">
    <w:name w:val="Table Grid"/>
    <w:basedOn w:val="a1"/>
    <w:uiPriority w:val="59"/>
    <w:rsid w:val="00D01C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A44752-171C-41CF-A265-D93F1AF502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12</Pages>
  <Words>3352</Words>
  <Characters>19107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Mashko</dc:creator>
  <cp:lastModifiedBy>Mashko</cp:lastModifiedBy>
  <cp:revision>4</cp:revision>
  <cp:lastPrinted>2023-09-27T08:58:00Z</cp:lastPrinted>
  <dcterms:created xsi:type="dcterms:W3CDTF">2024-09-11T08:54:00Z</dcterms:created>
  <dcterms:modified xsi:type="dcterms:W3CDTF">2025-07-09T10:40:00Z</dcterms:modified>
</cp:coreProperties>
</file>