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B90" w:rsidRDefault="007D61CA">
      <w:pPr>
        <w:pStyle w:val="a3"/>
        <w:ind w:left="0"/>
      </w:pPr>
      <w:r w:rsidRPr="007D61CA">
        <w:rPr>
          <w:noProof/>
          <w:lang w:eastAsia="ru-RU"/>
        </w:rPr>
        <w:drawing>
          <wp:inline distT="0" distB="0" distL="0" distR="0">
            <wp:extent cx="6762750" cy="9307069"/>
            <wp:effectExtent l="0" t="0" r="0" b="8890"/>
            <wp:docPr id="1" name="Рисунок 1" descr="C:\Users\1C\Downloads\ОВЗ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\Downloads\ОВЗ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B90" w:rsidRDefault="00D90B90">
      <w:pPr>
        <w:jc w:val="center"/>
        <w:sectPr w:rsidR="00D90B90" w:rsidSect="00FC090D">
          <w:type w:val="continuous"/>
          <w:pgSz w:w="11910" w:h="16840"/>
          <w:pgMar w:top="850" w:right="280" w:bottom="566" w:left="980" w:header="720" w:footer="720" w:gutter="0"/>
          <w:cols w:space="720"/>
          <w:docGrid w:linePitch="299"/>
        </w:sectPr>
      </w:pPr>
    </w:p>
    <w:p w:rsidR="00D90B90" w:rsidRDefault="00FC090D">
      <w:pPr>
        <w:pStyle w:val="1"/>
        <w:spacing w:before="78" w:line="240" w:lineRule="auto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D90B90" w:rsidRDefault="00FC090D">
      <w:pPr>
        <w:pStyle w:val="a3"/>
        <w:ind w:right="279"/>
        <w:jc w:val="both"/>
      </w:pPr>
      <w:r>
        <w:t>Рабочая программа по курсу «Чтение»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 Примерной адаптированной основной общеобразовательной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нарушениями</w:t>
      </w:r>
      <w:r>
        <w:rPr>
          <w:spacing w:val="-15"/>
        </w:rPr>
        <w:t xml:space="preserve"> </w:t>
      </w:r>
      <w:r>
        <w:t>опорно-двигательного</w:t>
      </w:r>
      <w:r>
        <w:rPr>
          <w:spacing w:val="-15"/>
        </w:rPr>
        <w:t xml:space="preserve"> </w:t>
      </w:r>
      <w:r>
        <w:t>аппарата</w:t>
      </w:r>
      <w:r>
        <w:rPr>
          <w:spacing w:val="-15"/>
        </w:rPr>
        <w:t xml:space="preserve"> </w:t>
      </w:r>
      <w:r>
        <w:t>(вариант</w:t>
      </w:r>
      <w:r>
        <w:rPr>
          <w:spacing w:val="-15"/>
        </w:rPr>
        <w:t xml:space="preserve"> </w:t>
      </w:r>
      <w:r>
        <w:t>6.3). Программа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контингент обучающихся с</w:t>
      </w:r>
      <w:r>
        <w:rPr>
          <w:spacing w:val="-1"/>
        </w:rPr>
        <w:t xml:space="preserve"> </w:t>
      </w:r>
      <w:r>
        <w:t>двигательными нарушениями средней и тяжелой степени</w:t>
      </w:r>
      <w:r>
        <w:rPr>
          <w:spacing w:val="-2"/>
        </w:rPr>
        <w:t xml:space="preserve"> </w:t>
      </w:r>
      <w:r>
        <w:t>выраженности и с</w:t>
      </w:r>
      <w:r>
        <w:rPr>
          <w:spacing w:val="-1"/>
        </w:rPr>
        <w:t xml:space="preserve"> </w:t>
      </w:r>
      <w:r>
        <w:t xml:space="preserve">легкой степенью интеллектуальной недостаточности, осложненными </w:t>
      </w:r>
      <w:proofErr w:type="spellStart"/>
      <w:r>
        <w:t>нейросенсорными</w:t>
      </w:r>
      <w:proofErr w:type="spellEnd"/>
      <w:r>
        <w:t xml:space="preserve"> нарушениями, а также имеющие недоразвитие речи, осложненное </w:t>
      </w:r>
      <w:proofErr w:type="spellStart"/>
      <w:r>
        <w:t>дизартрическими</w:t>
      </w:r>
      <w:proofErr w:type="spellEnd"/>
      <w:r>
        <w:t xml:space="preserve"> нарушения и моторной алалией. У детей с умственной отсталостью нарушения психических функций чаще носят</w:t>
      </w:r>
      <w:r>
        <w:rPr>
          <w:spacing w:val="-15"/>
        </w:rPr>
        <w:t xml:space="preserve"> </w:t>
      </w:r>
      <w:r>
        <w:t>тотальный</w:t>
      </w:r>
      <w:r>
        <w:rPr>
          <w:spacing w:val="-15"/>
        </w:rPr>
        <w:t xml:space="preserve"> </w:t>
      </w:r>
      <w:r>
        <w:t>характер.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первый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выступает</w:t>
      </w:r>
      <w:r>
        <w:rPr>
          <w:spacing w:val="-15"/>
        </w:rPr>
        <w:t xml:space="preserve"> </w:t>
      </w:r>
      <w:r>
        <w:t>недостаточность</w:t>
      </w:r>
      <w:r>
        <w:rPr>
          <w:spacing w:val="-15"/>
        </w:rPr>
        <w:t xml:space="preserve"> </w:t>
      </w:r>
      <w:r>
        <w:t>высших</w:t>
      </w:r>
      <w:r>
        <w:rPr>
          <w:spacing w:val="-15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абстрактно-логического мышления и высших, прежде всего гностических, функций. При сниженном интеллекте особенности развития личности характеризуются низким познавательным интересом, недостаточной критичностью. В этих случаях менее выражено чувство неполноценности, но отмечается безразличие, слабость волевых усилий и мотивации.</w:t>
      </w:r>
      <w:r>
        <w:rPr>
          <w:spacing w:val="40"/>
        </w:rPr>
        <w:t xml:space="preserve"> </w:t>
      </w:r>
      <w:r>
        <w:t xml:space="preserve">Все это позволяет прогнозировать значительные трудности при формировании </w:t>
      </w:r>
      <w:proofErr w:type="spellStart"/>
      <w:r>
        <w:t>графомоторных</w:t>
      </w:r>
      <w:proofErr w:type="spellEnd"/>
      <w:r>
        <w:t xml:space="preserve"> навыков и собственно письма, как такового. Поэтому данная программа предусматривает формирование у обучающих предпосылок для дальнейшего развития замещающего письма (печатанье на компьютере). В тематическом планировании наряду</w:t>
      </w:r>
      <w:r>
        <w:rPr>
          <w:spacing w:val="-1"/>
        </w:rPr>
        <w:t xml:space="preserve"> </w:t>
      </w:r>
      <w:r>
        <w:t>с основной темой урока предусмотрено поэтапное системное знакомство и обучение работе с клавиатурой.</w:t>
      </w:r>
    </w:p>
    <w:p w:rsidR="00D90B90" w:rsidRDefault="00FC090D">
      <w:pPr>
        <w:pStyle w:val="a3"/>
        <w:spacing w:before="1"/>
        <w:ind w:right="299"/>
        <w:jc w:val="both"/>
      </w:pPr>
      <w:r>
        <w:rPr>
          <w:spacing w:val="9"/>
        </w:rPr>
        <w:t xml:space="preserve">Вследствие неоднородности </w:t>
      </w:r>
      <w:r>
        <w:t>состава детей с нарушениями опорно-двигательного аппарата диапазон различий в требуемом уровне и содержании их школьного образования предполагает их образовательную дифференциацию, которая может быть реализована на основе вариативности</w:t>
      </w:r>
      <w:r>
        <w:rPr>
          <w:spacing w:val="40"/>
        </w:rPr>
        <w:t xml:space="preserve"> </w:t>
      </w:r>
      <w:r>
        <w:t>адаптированных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разрабатываемых</w:t>
      </w:r>
      <w:r>
        <w:rPr>
          <w:spacing w:val="40"/>
        </w:rPr>
        <w:t xml:space="preserve"> </w:t>
      </w:r>
      <w:r>
        <w:t>учителем для</w:t>
      </w:r>
      <w:r>
        <w:rPr>
          <w:spacing w:val="40"/>
        </w:rPr>
        <w:t xml:space="preserve"> </w:t>
      </w:r>
      <w:r>
        <w:t>конкретного</w:t>
      </w:r>
      <w:r>
        <w:rPr>
          <w:spacing w:val="40"/>
        </w:rPr>
        <w:t xml:space="preserve"> </w:t>
      </w:r>
      <w:r>
        <w:t>класса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обучающегося.</w:t>
      </w:r>
    </w:p>
    <w:p w:rsidR="00D90B90" w:rsidRDefault="00FC090D">
      <w:pPr>
        <w:pStyle w:val="a3"/>
        <w:spacing w:before="1"/>
        <w:ind w:right="280"/>
        <w:jc w:val="both"/>
      </w:pPr>
      <w:r>
        <w:t>Особые образовательные потребности у детей с нарушениями опорно-двигательного аппарата задаются спецификой двигательных нарушений,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спецификой</w:t>
      </w:r>
      <w:r>
        <w:rPr>
          <w:spacing w:val="-13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определяют</w:t>
      </w:r>
      <w:r>
        <w:rPr>
          <w:spacing w:val="-13"/>
        </w:rPr>
        <w:t xml:space="preserve"> </w:t>
      </w:r>
      <w:r>
        <w:t>особую</w:t>
      </w:r>
      <w:r>
        <w:rPr>
          <w:spacing w:val="-13"/>
        </w:rPr>
        <w:t xml:space="preserve"> </w:t>
      </w:r>
      <w:r>
        <w:t>логику</w:t>
      </w:r>
      <w:r>
        <w:rPr>
          <w:spacing w:val="-15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процесса,</w:t>
      </w:r>
      <w:r>
        <w:rPr>
          <w:spacing w:val="-13"/>
        </w:rPr>
        <w:t xml:space="preserve"> </w:t>
      </w:r>
      <w:r>
        <w:t>находят</w:t>
      </w:r>
      <w:r>
        <w:rPr>
          <w:spacing w:val="-13"/>
        </w:rPr>
        <w:t xml:space="preserve"> </w:t>
      </w:r>
      <w:r>
        <w:t>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846"/>
        </w:tabs>
        <w:ind w:right="293" w:firstLine="0"/>
        <w:jc w:val="both"/>
        <w:rPr>
          <w:sz w:val="24"/>
        </w:rPr>
      </w:pPr>
      <w:r>
        <w:rPr>
          <w:sz w:val="24"/>
        </w:rPr>
        <w:t>требуется введение в содержание обучения специальных разделов, не присутствующих в Программе, адресованной нормально развивающимся сверстникам;</w:t>
      </w:r>
    </w:p>
    <w:p w:rsidR="00D90B90" w:rsidRDefault="00D90B90">
      <w:pPr>
        <w:pStyle w:val="a4"/>
        <w:jc w:val="both"/>
        <w:rPr>
          <w:sz w:val="24"/>
        </w:rPr>
        <w:sectPr w:rsidR="00D90B90">
          <w:pgSz w:w="16840" w:h="11910" w:orient="landscape"/>
          <w:pgMar w:top="620" w:right="850" w:bottom="280" w:left="566" w:header="720" w:footer="720" w:gutter="0"/>
          <w:cols w:space="720"/>
        </w:sectPr>
      </w:pPr>
    </w:p>
    <w:p w:rsidR="00D90B90" w:rsidRDefault="00FC090D">
      <w:pPr>
        <w:pStyle w:val="a4"/>
        <w:numPr>
          <w:ilvl w:val="0"/>
          <w:numId w:val="3"/>
        </w:numPr>
        <w:tabs>
          <w:tab w:val="left" w:pos="808"/>
        </w:tabs>
        <w:spacing w:before="73"/>
        <w:ind w:right="296" w:firstLine="0"/>
        <w:jc w:val="both"/>
        <w:rPr>
          <w:sz w:val="24"/>
        </w:rPr>
      </w:pPr>
      <w:r>
        <w:rPr>
          <w:sz w:val="24"/>
        </w:rPr>
        <w:lastRenderedPageBreak/>
        <w:t xml:space="preserve">необходимо использование специальных методов, приёмов и средств обучения (в том числе специализированных компьютерных и </w:t>
      </w:r>
      <w:proofErr w:type="spellStart"/>
      <w:r>
        <w:rPr>
          <w:sz w:val="24"/>
        </w:rPr>
        <w:t>ассистивных</w:t>
      </w:r>
      <w:proofErr w:type="spellEnd"/>
      <w:r>
        <w:rPr>
          <w:sz w:val="24"/>
        </w:rPr>
        <w:t xml:space="preserve"> технологий), обеспечивающих реализацию «обходных путей» обучения;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746"/>
        </w:tabs>
        <w:spacing w:before="1"/>
        <w:ind w:left="746" w:hanging="18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2"/>
          <w:sz w:val="24"/>
        </w:rPr>
        <w:t xml:space="preserve"> ребёнка;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746"/>
        </w:tabs>
        <w:ind w:left="746" w:hanging="180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746"/>
        </w:tabs>
        <w:ind w:left="746" w:hanging="18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 –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учреждения.</w:t>
      </w:r>
    </w:p>
    <w:p w:rsidR="00D90B90" w:rsidRDefault="00FC090D">
      <w:pPr>
        <w:pStyle w:val="a3"/>
        <w:ind w:right="280"/>
        <w:jc w:val="both"/>
      </w:pPr>
      <w:r>
        <w:t xml:space="preserve">Для обучающихся </w:t>
      </w:r>
      <w:r>
        <w:rPr>
          <w:b/>
        </w:rPr>
        <w:t>с НОДА и умственной отсталостью (</w:t>
      </w:r>
      <w:r>
        <w:t xml:space="preserve">вариант 6.3 ФГОС НОО (ОВЗ)) учет особенностей и </w:t>
      </w:r>
      <w:proofErr w:type="gramStart"/>
      <w:r>
        <w:t>возможностей</w:t>
      </w:r>
      <w:proofErr w:type="gramEnd"/>
      <w:r>
        <w:t xml:space="preserve"> обучающихся с НОДА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(специальные</w:t>
      </w:r>
      <w:r>
        <w:rPr>
          <w:spacing w:val="-14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графо-моторных</w:t>
      </w:r>
      <w:r>
        <w:rPr>
          <w:spacing w:val="-9"/>
        </w:rPr>
        <w:t xml:space="preserve"> </w:t>
      </w:r>
      <w:r>
        <w:t>навыков, пространственных и временных представлений, замещающее клавиатурное письмо, приемы сравнения, сопоставления, противопоставления при освоении нового материала, специальное оборудование, сочетание учебных и коррекционных занятий). Специальное обучение и услуги должны охватывать физическую терапию, психологическую и логопедическую помощь. Практическая направленность обучения, т.е. направленность на социализацию и воспитание автономности.</w:t>
      </w:r>
    </w:p>
    <w:p w:rsidR="00D90B90" w:rsidRDefault="00D90B90">
      <w:pPr>
        <w:pStyle w:val="a3"/>
        <w:spacing w:before="5"/>
        <w:ind w:left="0"/>
      </w:pPr>
    </w:p>
    <w:p w:rsidR="00D90B90" w:rsidRDefault="00FC090D">
      <w:pPr>
        <w:pStyle w:val="1"/>
        <w:jc w:val="both"/>
      </w:pPr>
      <w:r>
        <w:t>Цели</w:t>
      </w:r>
      <w:r>
        <w:rPr>
          <w:spacing w:val="-13"/>
        </w:rPr>
        <w:t xml:space="preserve"> </w:t>
      </w:r>
      <w:r>
        <w:t>образовательно-коррекционной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:rsidR="00D90B90" w:rsidRDefault="00FC090D">
      <w:pPr>
        <w:pStyle w:val="a3"/>
        <w:ind w:right="282"/>
        <w:jc w:val="both"/>
      </w:pPr>
      <w:r>
        <w:t xml:space="preserve">Примерная рабочая программа учебного предмета «Чтение. Обучение грамоте разработана на основе Примерной адаптированной основной общеобразовательной программы (далее – </w:t>
      </w:r>
      <w:proofErr w:type="spellStart"/>
      <w:r>
        <w:t>ПрАООП</w:t>
      </w:r>
      <w:proofErr w:type="spellEnd"/>
      <w:r>
        <w:t>) образования обучающихся с обучающихся с НОДА с умственной отсталостью.</w:t>
      </w:r>
    </w:p>
    <w:p w:rsidR="00D90B90" w:rsidRDefault="00FC090D">
      <w:pPr>
        <w:pStyle w:val="a3"/>
        <w:ind w:right="282"/>
        <w:jc w:val="both"/>
      </w:pPr>
      <w:r>
        <w:t>Русский язык является важной составляющей частью образования обучающихся с НОДА с умственной отсталостью. Овладение знаниями и умениями в данной предметной области является необходимым условием успешной социализации обучающихся, формированием у них жизненных компетенций.</w:t>
      </w:r>
    </w:p>
    <w:p w:rsidR="00D90B90" w:rsidRDefault="00FC090D">
      <w:pPr>
        <w:pStyle w:val="a3"/>
        <w:ind w:right="282"/>
        <w:jc w:val="both"/>
      </w:pPr>
      <w:r>
        <w:t>Основная цель обучения чтению детей с НОДА с умственной отсталостью неразрывно связана с целью реализации АООП и заключается в создании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опыта, подготовки их к жизни в современном обществе.</w:t>
      </w:r>
    </w:p>
    <w:p w:rsidR="00D90B90" w:rsidRDefault="00FC090D">
      <w:pPr>
        <w:pStyle w:val="a3"/>
        <w:ind w:right="279"/>
        <w:jc w:val="both"/>
      </w:pPr>
      <w:r>
        <w:t xml:space="preserve">Согласно </w:t>
      </w:r>
      <w:proofErr w:type="spellStart"/>
      <w:r>
        <w:t>ПрАООП</w:t>
      </w:r>
      <w:proofErr w:type="spellEnd"/>
      <w:r>
        <w:t xml:space="preserve"> обучение в подготовительном классе не является обязательным и организуется на усмотрение образовательного учреждения.</w:t>
      </w:r>
      <w:r>
        <w:rPr>
          <w:spacing w:val="-15"/>
        </w:rPr>
        <w:t xml:space="preserve"> </w:t>
      </w:r>
      <w:r>
        <w:t>Подготовительный</w:t>
      </w:r>
      <w:r>
        <w:rPr>
          <w:spacing w:val="-15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имеет</w:t>
      </w:r>
      <w:r>
        <w:rPr>
          <w:spacing w:val="-15"/>
        </w:rPr>
        <w:t xml:space="preserve"> </w:t>
      </w:r>
      <w:proofErr w:type="spellStart"/>
      <w:r>
        <w:t>пропедевтико</w:t>
      </w:r>
      <w:proofErr w:type="spellEnd"/>
      <w:r>
        <w:t>-диагностическую</w:t>
      </w:r>
      <w:r>
        <w:rPr>
          <w:spacing w:val="-15"/>
        </w:rPr>
        <w:t xml:space="preserve"> </w:t>
      </w:r>
      <w:r>
        <w:t>направленность,</w:t>
      </w:r>
      <w:r>
        <w:rPr>
          <w:spacing w:val="-15"/>
        </w:rPr>
        <w:t xml:space="preserve"> </w:t>
      </w:r>
      <w:r>
        <w:t>которая</w:t>
      </w:r>
      <w:r>
        <w:rPr>
          <w:spacing w:val="-15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обеспечивать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 xml:space="preserve">обучающихся формирование физической, социально-личностной, коммуникативной и интеллектуальной готовности к освоению АООП. Обучение в подготовительном классе формирует готовность к участию в систематических учебных занятиях, в разных формах группового и индивидуального взаимодействия с учителем и одноклассниками в урочное и внеурочное время. На уроках происходит обогащение знаний, обучающихся о социальном и природном мире, опыта в доступных обучающимся с НОДА с умственной </w:t>
      </w:r>
      <w:proofErr w:type="spellStart"/>
      <w:r>
        <w:t>отсталостьювидах</w:t>
      </w:r>
      <w:proofErr w:type="spellEnd"/>
      <w:r>
        <w:t xml:space="preserve"> детской деятельности (рисование, лепка, аппликация, ручной труд, игра и др.).</w:t>
      </w:r>
    </w:p>
    <w:p w:rsidR="00D90B90" w:rsidRDefault="00FC090D">
      <w:pPr>
        <w:spacing w:before="5"/>
        <w:ind w:left="566"/>
        <w:jc w:val="both"/>
        <w:rPr>
          <w:b/>
        </w:rPr>
      </w:pPr>
      <w:r>
        <w:rPr>
          <w:b/>
        </w:rPr>
        <w:t>Деятельность</w:t>
      </w:r>
      <w:r>
        <w:rPr>
          <w:b/>
          <w:spacing w:val="-5"/>
        </w:rPr>
        <w:t xml:space="preserve"> </w:t>
      </w:r>
      <w:r>
        <w:rPr>
          <w:b/>
        </w:rPr>
        <w:t>учителя</w:t>
      </w:r>
      <w:r>
        <w:rPr>
          <w:b/>
          <w:spacing w:val="-6"/>
        </w:rPr>
        <w:t xml:space="preserve"> </w:t>
      </w:r>
      <w:r>
        <w:rPr>
          <w:b/>
        </w:rPr>
        <w:t>с</w:t>
      </w:r>
      <w:r>
        <w:rPr>
          <w:b/>
          <w:spacing w:val="-7"/>
        </w:rPr>
        <w:t xml:space="preserve"> </w:t>
      </w:r>
      <w:r>
        <w:rPr>
          <w:b/>
        </w:rPr>
        <w:t>учетом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воспитания:</w:t>
      </w:r>
    </w:p>
    <w:p w:rsidR="00D90B90" w:rsidRDefault="00D90B90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9"/>
        <w:gridCol w:w="9137"/>
      </w:tblGrid>
      <w:tr w:rsidR="00D90B90">
        <w:trPr>
          <w:trHeight w:val="918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Гражданское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российскую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гражданскую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идентичность,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принадлежность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граждан</w:t>
            </w:r>
          </w:p>
          <w:p w:rsidR="00D90B90" w:rsidRDefault="00FC090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субъекту тысячелетней российской государственности, изучение и уважение прав, свобод и обязанностей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гражданина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России;</w:t>
            </w:r>
          </w:p>
        </w:tc>
      </w:tr>
      <w:tr w:rsidR="00D90B90">
        <w:trPr>
          <w:trHeight w:val="690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патриотическое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краю,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России; историческое просвещение, формирование российского национального исторического сознания,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идентичности;</w:t>
            </w:r>
          </w:p>
        </w:tc>
      </w:tr>
      <w:tr w:rsidR="00D90B90">
        <w:trPr>
          <w:trHeight w:val="460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духовно-нравственное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религий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народов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ценностей;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честности,</w:t>
            </w:r>
          </w:p>
        </w:tc>
      </w:tr>
    </w:tbl>
    <w:p w:rsidR="00D90B90" w:rsidRDefault="00D90B90">
      <w:pPr>
        <w:pStyle w:val="TableParagraph"/>
        <w:spacing w:line="217" w:lineRule="exact"/>
        <w:rPr>
          <w:sz w:val="20"/>
        </w:rPr>
        <w:sectPr w:rsidR="00D90B90">
          <w:pgSz w:w="16840" w:h="11910" w:orient="landscape"/>
          <w:pgMar w:top="620" w:right="850" w:bottom="705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9"/>
        <w:gridCol w:w="9137"/>
      </w:tblGrid>
      <w:tr w:rsidR="00D90B90">
        <w:trPr>
          <w:trHeight w:val="460"/>
        </w:trPr>
        <w:tc>
          <w:tcPr>
            <w:tcW w:w="5319" w:type="dxa"/>
          </w:tcPr>
          <w:p w:rsidR="00D90B90" w:rsidRDefault="00D90B90">
            <w:pPr>
              <w:pStyle w:val="TableParagraph"/>
              <w:spacing w:line="240" w:lineRule="auto"/>
              <w:ind w:left="0"/>
            </w:pP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доброты,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милосердия,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справедливости,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коллективизма,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дружелюбия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взаимопомощи,</w:t>
            </w:r>
          </w:p>
          <w:p w:rsidR="00D90B90" w:rsidRDefault="00FC090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уважения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традициям;</w:t>
            </w:r>
          </w:p>
        </w:tc>
      </w:tr>
      <w:tr w:rsidR="00D90B90">
        <w:trPr>
          <w:trHeight w:val="460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эстетическое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ценностей,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приобщать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лучшим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образцам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отечественного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искусства;</w:t>
            </w:r>
          </w:p>
        </w:tc>
      </w:tr>
      <w:tr w:rsidR="00D90B90">
        <w:trPr>
          <w:trHeight w:val="690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развивать</w:t>
            </w:r>
          </w:p>
          <w:p w:rsidR="00D90B90" w:rsidRDefault="00FC090D">
            <w:pPr>
              <w:pStyle w:val="TableParagraph"/>
              <w:spacing w:line="230" w:lineRule="atLeast"/>
              <w:ind w:right="88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 в природной и социальной среде, чрезвычайных ситуациях;</w:t>
            </w:r>
          </w:p>
        </w:tc>
      </w:tr>
      <w:tr w:rsidR="00D90B90">
        <w:trPr>
          <w:trHeight w:val="918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40" w:lineRule="auto"/>
              <w:ind w:right="88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трудящимся,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(своего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</w:t>
            </w:r>
          </w:p>
          <w:p w:rsidR="00D90B90" w:rsidRDefault="00FC090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деятельности;</w:t>
            </w:r>
          </w:p>
        </w:tc>
      </w:tr>
      <w:tr w:rsidR="00D90B90">
        <w:trPr>
          <w:trHeight w:val="691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экологическое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воспитание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окружающей среде на основе российских традиционных духовных ценностей, навыков охраны, защиты,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восстановления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среды;</w:t>
            </w:r>
          </w:p>
        </w:tc>
      </w:tr>
      <w:tr w:rsidR="00D90B90">
        <w:trPr>
          <w:trHeight w:val="460"/>
        </w:trPr>
        <w:tc>
          <w:tcPr>
            <w:tcW w:w="5319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познания</w:t>
            </w:r>
          </w:p>
        </w:tc>
        <w:tc>
          <w:tcPr>
            <w:tcW w:w="9137" w:type="dxa"/>
          </w:tcPr>
          <w:p w:rsidR="00D90B90" w:rsidRDefault="00FC090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познанию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знаний,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качественного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потребностей.</w:t>
            </w:r>
          </w:p>
        </w:tc>
      </w:tr>
    </w:tbl>
    <w:p w:rsidR="00D90B90" w:rsidRDefault="00FC090D">
      <w:pPr>
        <w:pStyle w:val="1"/>
        <w:spacing w:before="21"/>
        <w:jc w:val="both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D90B90" w:rsidRDefault="00FC090D">
      <w:pPr>
        <w:pStyle w:val="a3"/>
        <w:ind w:right="489"/>
        <w:jc w:val="both"/>
      </w:pPr>
      <w:r>
        <w:t xml:space="preserve">Курс чтения направлен на достижение следующих </w:t>
      </w:r>
      <w:r>
        <w:rPr>
          <w:b/>
        </w:rPr>
        <w:t>целей</w:t>
      </w:r>
      <w:r>
        <w:t xml:space="preserve">, обеспечивающих реализацию личностно-ориентированного, </w:t>
      </w:r>
      <w:proofErr w:type="spellStart"/>
      <w:r>
        <w:t>когнитивно</w:t>
      </w:r>
      <w:proofErr w:type="spellEnd"/>
      <w:r>
        <w:t xml:space="preserve">-коммуникативного, </w:t>
      </w:r>
      <w:proofErr w:type="spellStart"/>
      <w:r>
        <w:t>деятельностного</w:t>
      </w:r>
      <w:proofErr w:type="spellEnd"/>
      <w:r>
        <w:rPr>
          <w:spacing w:val="-9"/>
        </w:rPr>
        <w:t xml:space="preserve"> </w:t>
      </w:r>
      <w:r>
        <w:t>подходов к обучению родному</w:t>
      </w:r>
      <w:r>
        <w:rPr>
          <w:spacing w:val="-14"/>
        </w:rPr>
        <w:t xml:space="preserve"> </w:t>
      </w:r>
      <w:r>
        <w:t>языку: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1014"/>
        </w:tabs>
        <w:spacing w:before="9" w:line="230" w:lineRule="auto"/>
        <w:ind w:right="516" w:firstLine="0"/>
        <w:jc w:val="both"/>
        <w:rPr>
          <w:sz w:val="28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 языку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 и получения знаний в разных сферах человеческой деятельности; воспитание интереса и 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к русскому</w:t>
      </w:r>
      <w:r>
        <w:rPr>
          <w:spacing w:val="-35"/>
          <w:sz w:val="24"/>
        </w:rPr>
        <w:t xml:space="preserve"> </w:t>
      </w:r>
      <w:r>
        <w:rPr>
          <w:sz w:val="24"/>
        </w:rPr>
        <w:t>языку;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1117"/>
        </w:tabs>
        <w:spacing w:before="7" w:line="237" w:lineRule="auto"/>
        <w:ind w:right="496" w:firstLine="0"/>
        <w:jc w:val="both"/>
        <w:rPr>
          <w:sz w:val="28"/>
        </w:rPr>
      </w:pPr>
      <w:r>
        <w:rPr>
          <w:sz w:val="24"/>
        </w:rPr>
        <w:t xml:space="preserve">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</w:t>
      </w:r>
      <w:r>
        <w:rPr>
          <w:spacing w:val="-2"/>
          <w:sz w:val="24"/>
        </w:rPr>
        <w:t>самосовершенствованию;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1057"/>
        </w:tabs>
        <w:spacing w:before="12" w:line="230" w:lineRule="auto"/>
        <w:ind w:right="519" w:firstLine="0"/>
        <w:jc w:val="both"/>
        <w:rPr>
          <w:sz w:val="28"/>
        </w:rPr>
      </w:pPr>
      <w:r>
        <w:rPr>
          <w:sz w:val="24"/>
        </w:rPr>
        <w:t xml:space="preserve">освоение знаний о русском языке, его устройстве и функционировании в различных сферах и ситуациях общения; о стилистических ресурсах </w:t>
      </w:r>
      <w:proofErr w:type="spellStart"/>
      <w:r>
        <w:rPr>
          <w:sz w:val="24"/>
        </w:rPr>
        <w:t>русскогоязыка</w:t>
      </w:r>
      <w:proofErr w:type="spellEnd"/>
      <w:r>
        <w:rPr>
          <w:sz w:val="24"/>
        </w:rPr>
        <w:t>; об основных нормах русского литературного языка; о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русском речевом</w:t>
      </w:r>
      <w:r>
        <w:rPr>
          <w:spacing w:val="-22"/>
          <w:sz w:val="24"/>
        </w:rPr>
        <w:t xml:space="preserve"> </w:t>
      </w:r>
      <w:r>
        <w:rPr>
          <w:sz w:val="24"/>
        </w:rPr>
        <w:t>этикете;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1163"/>
        </w:tabs>
        <w:spacing w:before="9" w:line="235" w:lineRule="auto"/>
        <w:ind w:right="515" w:firstLine="0"/>
        <w:jc w:val="both"/>
        <w:rPr>
          <w:sz w:val="28"/>
        </w:rPr>
      </w:pPr>
      <w:r>
        <w:rPr>
          <w:sz w:val="24"/>
        </w:rPr>
        <w:t>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D90B90" w:rsidRDefault="00FC090D">
      <w:pPr>
        <w:pStyle w:val="a3"/>
        <w:spacing w:before="3"/>
        <w:ind w:right="499"/>
        <w:jc w:val="both"/>
      </w:pPr>
      <w:r>
        <w:t>Процесс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коррекционно-развивающий</w:t>
      </w:r>
      <w:r>
        <w:rPr>
          <w:spacing w:val="-3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выражается в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направленных на коррекцию имеющихся у учащихся недостатков и опирается</w:t>
      </w:r>
      <w:r>
        <w:rPr>
          <w:spacing w:val="40"/>
        </w:rPr>
        <w:t xml:space="preserve"> </w:t>
      </w:r>
      <w:r>
        <w:t xml:space="preserve">на субъективный опыт учащихся, связь изучаемого материала с реальной </w:t>
      </w:r>
      <w:r>
        <w:rPr>
          <w:spacing w:val="-2"/>
        </w:rPr>
        <w:t>жизнью.</w:t>
      </w:r>
    </w:p>
    <w:p w:rsidR="00D90B90" w:rsidRDefault="00FC090D">
      <w:pPr>
        <w:pStyle w:val="a3"/>
        <w:spacing w:before="1"/>
        <w:ind w:right="865"/>
        <w:jc w:val="both"/>
      </w:pPr>
      <w:r>
        <w:t>Отбор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выполнен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минимального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вводимых</w:t>
      </w:r>
      <w:r>
        <w:rPr>
          <w:spacing w:val="-15"/>
        </w:rPr>
        <w:t xml:space="preserve"> </w:t>
      </w:r>
      <w:r>
        <w:t>специфических</w:t>
      </w:r>
      <w:r>
        <w:rPr>
          <w:spacing w:val="-14"/>
        </w:rPr>
        <w:t xml:space="preserve"> </w:t>
      </w:r>
      <w:r>
        <w:t>понятий,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</w:t>
      </w:r>
      <w:r>
        <w:rPr>
          <w:spacing w:val="-11"/>
        </w:rPr>
        <w:t xml:space="preserve"> </w:t>
      </w:r>
      <w:r>
        <w:t>использоваться. Учебный материал отобран таким образом, чтобы можно было объяснить</w:t>
      </w:r>
      <w:r>
        <w:rPr>
          <w:spacing w:val="40"/>
        </w:rPr>
        <w:t xml:space="preserve"> </w:t>
      </w:r>
      <w:proofErr w:type="spellStart"/>
      <w:r>
        <w:t>надоступном</w:t>
      </w:r>
      <w:proofErr w:type="spellEnd"/>
      <w:r>
        <w:rPr>
          <w:spacing w:val="-19"/>
        </w:rPr>
        <w:t xml:space="preserve"> </w:t>
      </w:r>
      <w:r>
        <w:t>для обучающихся</w:t>
      </w:r>
      <w:r>
        <w:rPr>
          <w:spacing w:val="-7"/>
        </w:rPr>
        <w:t xml:space="preserve"> </w:t>
      </w:r>
      <w:r>
        <w:t>уровне.</w:t>
      </w:r>
    </w:p>
    <w:p w:rsidR="00D90B90" w:rsidRDefault="00FC090D">
      <w:pPr>
        <w:pStyle w:val="a3"/>
        <w:ind w:right="507"/>
        <w:jc w:val="both"/>
      </w:pPr>
      <w:r>
        <w:t xml:space="preserve">Изучение наиболее трудных орфографических и грамматических тем сопровождается предварительным накоплением устного речевого опыта, наблюдениями за явлениями языка и практическими языковыми обобщениями, которые осуществляются на протяжении изучения всего </w:t>
      </w:r>
      <w:proofErr w:type="spellStart"/>
      <w:r>
        <w:t>программногоматериала</w:t>
      </w:r>
      <w:proofErr w:type="spellEnd"/>
      <w:r>
        <w:t>.</w:t>
      </w:r>
    </w:p>
    <w:p w:rsidR="00D90B90" w:rsidRDefault="00D90B90">
      <w:pPr>
        <w:pStyle w:val="a3"/>
        <w:jc w:val="both"/>
        <w:sectPr w:rsidR="00D90B90">
          <w:type w:val="continuous"/>
          <w:pgSz w:w="16840" w:h="11910" w:orient="landscape"/>
          <w:pgMar w:top="680" w:right="850" w:bottom="280" w:left="566" w:header="720" w:footer="720" w:gutter="0"/>
          <w:cols w:space="720"/>
        </w:sectPr>
      </w:pPr>
    </w:p>
    <w:p w:rsidR="00D90B90" w:rsidRDefault="00FC090D">
      <w:pPr>
        <w:pStyle w:val="a3"/>
        <w:spacing w:before="73"/>
        <w:ind w:right="513"/>
        <w:jc w:val="both"/>
      </w:pPr>
      <w:r>
        <w:lastRenderedPageBreak/>
        <w:t>Ввиду психологических особенностей, обучающихся с УО, с целью усиления практической направленности обучения проводится коррекционная работа, которая</w:t>
      </w:r>
      <w:r>
        <w:rPr>
          <w:spacing w:val="-3"/>
        </w:rPr>
        <w:t xml:space="preserve"> </w:t>
      </w:r>
      <w:r>
        <w:t>включает следующие направления.</w:t>
      </w:r>
    </w:p>
    <w:p w:rsidR="00D90B90" w:rsidRDefault="00FC090D">
      <w:pPr>
        <w:pStyle w:val="a3"/>
        <w:spacing w:before="1"/>
        <w:ind w:right="492"/>
        <w:jc w:val="both"/>
      </w:pPr>
      <w:r>
        <w:t>Коррекция отдельных сторон психической деятельности: коррекция – развитие восприятия, представлений, ощущений; коррекция – развитие памяти; коррекция – 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времени.</w:t>
      </w:r>
    </w:p>
    <w:p w:rsidR="00D90B90" w:rsidRDefault="00FC090D">
      <w:pPr>
        <w:pStyle w:val="a3"/>
        <w:jc w:val="both"/>
      </w:pPr>
      <w:r>
        <w:t>Развитие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мышления: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наглядно-образного</w:t>
      </w:r>
      <w:r>
        <w:rPr>
          <w:spacing w:val="-3"/>
        </w:rPr>
        <w:t xml:space="preserve"> </w:t>
      </w:r>
      <w:r>
        <w:rPr>
          <w:spacing w:val="-2"/>
        </w:rPr>
        <w:t>мышления;</w:t>
      </w:r>
    </w:p>
    <w:p w:rsidR="00D90B90" w:rsidRDefault="00FC090D">
      <w:pPr>
        <w:pStyle w:val="a3"/>
      </w:pPr>
      <w:r>
        <w:t xml:space="preserve">развитие словесно-логического мышления (умение видеть и </w:t>
      </w:r>
      <w:proofErr w:type="spellStart"/>
      <w:r>
        <w:t>устанавливатьлогические</w:t>
      </w:r>
      <w:proofErr w:type="spellEnd"/>
      <w:r>
        <w:rPr>
          <w:spacing w:val="-26"/>
        </w:rPr>
        <w:t xml:space="preserve"> </w:t>
      </w:r>
      <w:r>
        <w:t>связи</w:t>
      </w:r>
      <w:r>
        <w:rPr>
          <w:spacing w:val="-19"/>
        </w:rPr>
        <w:t xml:space="preserve"> </w:t>
      </w:r>
      <w:r>
        <w:t>между предметами,</w:t>
      </w:r>
      <w:r>
        <w:rPr>
          <w:spacing w:val="-1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и событиями). Развитие основных</w:t>
      </w:r>
      <w:r>
        <w:rPr>
          <w:spacing w:val="40"/>
        </w:rPr>
        <w:t xml:space="preserve"> </w:t>
      </w:r>
      <w:r>
        <w:t>мыслительных</w:t>
      </w:r>
      <w:r>
        <w:rPr>
          <w:spacing w:val="40"/>
        </w:rPr>
        <w:t xml:space="preserve"> </w:t>
      </w:r>
      <w:r>
        <w:t>операций: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 xml:space="preserve">умения </w:t>
      </w:r>
      <w:proofErr w:type="spellStart"/>
      <w:proofErr w:type="gramStart"/>
      <w:r>
        <w:t>сравнивать,анализировать</w:t>
      </w:r>
      <w:proofErr w:type="spellEnd"/>
      <w:proofErr w:type="gramEnd"/>
      <w:r>
        <w:t>; развитие умения</w:t>
      </w:r>
      <w:r>
        <w:rPr>
          <w:spacing w:val="30"/>
        </w:rPr>
        <w:t xml:space="preserve"> </w:t>
      </w:r>
      <w:r>
        <w:t>выделять</w:t>
      </w:r>
      <w:r>
        <w:rPr>
          <w:spacing w:val="31"/>
        </w:rPr>
        <w:t xml:space="preserve"> </w:t>
      </w:r>
      <w:r>
        <w:t>сходство</w:t>
      </w:r>
      <w:r>
        <w:rPr>
          <w:spacing w:val="32"/>
        </w:rPr>
        <w:t xml:space="preserve"> </w:t>
      </w:r>
      <w:r>
        <w:t>и различие понятий; умение работать по словесной и письменной инструкциям,</w:t>
      </w:r>
      <w:r>
        <w:rPr>
          <w:spacing w:val="40"/>
        </w:rPr>
        <w:t xml:space="preserve"> </w:t>
      </w:r>
      <w:r>
        <w:t>алгоритму; умение планировать деятельность.</w:t>
      </w:r>
    </w:p>
    <w:p w:rsidR="00D90B90" w:rsidRDefault="00FC090D">
      <w:pPr>
        <w:pStyle w:val="a3"/>
        <w:ind w:right="483"/>
        <w:jc w:val="both"/>
      </w:pPr>
      <w:r>
        <w:t>Коррекция</w:t>
      </w:r>
      <w:r>
        <w:rPr>
          <w:spacing w:val="-14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эмоционально-личностной</w:t>
      </w:r>
      <w:r>
        <w:rPr>
          <w:spacing w:val="-11"/>
        </w:rPr>
        <w:t xml:space="preserve"> </w:t>
      </w:r>
      <w:r>
        <w:t>сферы: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инициативности,</w:t>
      </w:r>
      <w:r>
        <w:rPr>
          <w:spacing w:val="-11"/>
        </w:rPr>
        <w:t xml:space="preserve"> </w:t>
      </w:r>
      <w:r>
        <w:t>стремления</w:t>
      </w:r>
      <w:r>
        <w:rPr>
          <w:spacing w:val="-13"/>
        </w:rPr>
        <w:t xml:space="preserve"> </w:t>
      </w:r>
      <w:r>
        <w:t>доводить</w:t>
      </w:r>
      <w:r>
        <w:rPr>
          <w:spacing w:val="-11"/>
        </w:rPr>
        <w:t xml:space="preserve"> </w:t>
      </w:r>
      <w:r>
        <w:t>начатое</w:t>
      </w:r>
      <w:r>
        <w:rPr>
          <w:spacing w:val="-13"/>
        </w:rPr>
        <w:t xml:space="preserve"> </w:t>
      </w:r>
      <w:r>
        <w:t>дело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критике.</w:t>
      </w:r>
    </w:p>
    <w:p w:rsidR="00D90B90" w:rsidRDefault="00FC090D">
      <w:pPr>
        <w:pStyle w:val="a3"/>
        <w:spacing w:before="1"/>
        <w:ind w:right="502"/>
        <w:jc w:val="both"/>
      </w:pPr>
      <w:r>
        <w:t xml:space="preserve">Коррекция – развитие речи: развитие фонематического восприятия; коррекция нарушений устной и письменной речи; коррекция </w:t>
      </w:r>
      <w:proofErr w:type="spellStart"/>
      <w:r>
        <w:t>монологическойречи</w:t>
      </w:r>
      <w:proofErr w:type="spellEnd"/>
      <w:r>
        <w:t>; коррекция диалогической речи; развитие лексико-грамматических средств</w:t>
      </w:r>
      <w:r>
        <w:rPr>
          <w:spacing w:val="-14"/>
        </w:rPr>
        <w:t xml:space="preserve"> </w:t>
      </w:r>
      <w:r>
        <w:t>языка.</w:t>
      </w:r>
    </w:p>
    <w:p w:rsidR="00D90B90" w:rsidRDefault="00FC090D">
      <w:pPr>
        <w:pStyle w:val="a3"/>
        <w:jc w:val="both"/>
      </w:pPr>
      <w:proofErr w:type="spellStart"/>
      <w:r>
        <w:rPr>
          <w:spacing w:val="-2"/>
        </w:rPr>
        <w:t>Общепредметные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задачи: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1015"/>
        </w:tabs>
        <w:spacing w:before="1" w:line="318" w:lineRule="exact"/>
        <w:ind w:left="1015" w:hanging="449"/>
        <w:rPr>
          <w:sz w:val="28"/>
        </w:rPr>
      </w:pPr>
      <w:r>
        <w:rPr>
          <w:sz w:val="24"/>
        </w:rPr>
        <w:t>воспитание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предмета;</w:t>
      </w:r>
    </w:p>
    <w:p w:rsidR="00D90B90" w:rsidRDefault="00FC090D">
      <w:pPr>
        <w:pStyle w:val="a4"/>
        <w:numPr>
          <w:ilvl w:val="0"/>
          <w:numId w:val="3"/>
        </w:numPr>
        <w:tabs>
          <w:tab w:val="left" w:pos="1015"/>
        </w:tabs>
        <w:spacing w:line="313" w:lineRule="exact"/>
        <w:ind w:left="1015" w:hanging="449"/>
        <w:rPr>
          <w:sz w:val="28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их логического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мышления;</w:t>
      </w:r>
    </w:p>
    <w:p w:rsidR="00D90B90" w:rsidRDefault="00FC090D">
      <w:pPr>
        <w:pStyle w:val="a4"/>
        <w:numPr>
          <w:ilvl w:val="0"/>
          <w:numId w:val="4"/>
        </w:numPr>
        <w:tabs>
          <w:tab w:val="left" w:pos="704"/>
        </w:tabs>
        <w:spacing w:line="270" w:lineRule="exact"/>
        <w:ind w:left="704" w:hanging="138"/>
        <w:rPr>
          <w:sz w:val="24"/>
        </w:rPr>
      </w:pPr>
      <w:r>
        <w:rPr>
          <w:sz w:val="24"/>
        </w:rPr>
        <w:t>обучение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6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порусскому</w:t>
      </w:r>
      <w:proofErr w:type="spellEnd"/>
      <w:r>
        <w:rPr>
          <w:spacing w:val="-38"/>
          <w:sz w:val="24"/>
        </w:rPr>
        <w:t xml:space="preserve"> </w:t>
      </w:r>
      <w:r>
        <w:rPr>
          <w:spacing w:val="-2"/>
          <w:sz w:val="24"/>
        </w:rPr>
        <w:t>языку;</w:t>
      </w:r>
    </w:p>
    <w:p w:rsidR="00D90B90" w:rsidRDefault="00FC090D">
      <w:pPr>
        <w:pStyle w:val="a4"/>
        <w:numPr>
          <w:ilvl w:val="0"/>
          <w:numId w:val="4"/>
        </w:numPr>
        <w:tabs>
          <w:tab w:val="left" w:pos="704"/>
        </w:tabs>
        <w:ind w:left="704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обще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справочнойлитературой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совершенствованиенавыков</w:t>
      </w:r>
      <w:proofErr w:type="spellEnd"/>
      <w:r>
        <w:rPr>
          <w:spacing w:val="-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т.д.</w:t>
      </w:r>
    </w:p>
    <w:p w:rsidR="00D90B90" w:rsidRDefault="00D90B90">
      <w:pPr>
        <w:pStyle w:val="a3"/>
        <w:spacing w:before="5"/>
        <w:ind w:left="0"/>
      </w:pPr>
    </w:p>
    <w:p w:rsidR="00D90B90" w:rsidRDefault="00FC090D">
      <w:pPr>
        <w:pStyle w:val="1"/>
        <w:jc w:val="both"/>
      </w:pPr>
      <w:r>
        <w:t>Описание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rPr>
          <w:spacing w:val="-2"/>
        </w:rPr>
        <w:t>предмета</w:t>
      </w:r>
    </w:p>
    <w:p w:rsidR="00D90B90" w:rsidRDefault="00FC090D">
      <w:pPr>
        <w:pStyle w:val="a3"/>
        <w:ind w:right="322"/>
        <w:jc w:val="both"/>
      </w:pPr>
      <w:r>
        <w:t xml:space="preserve">Учебный предмет </w:t>
      </w:r>
      <w:r>
        <w:rPr>
          <w:b/>
        </w:rPr>
        <w:t>«</w:t>
      </w:r>
      <w:r>
        <w:t>Чтение»</w:t>
      </w:r>
      <w:r>
        <w:rPr>
          <w:spacing w:val="-2"/>
        </w:rPr>
        <w:t xml:space="preserve"> </w:t>
      </w:r>
      <w:r>
        <w:t>относится к предметной области «Язык и речевая практика»</w:t>
      </w:r>
      <w:r>
        <w:rPr>
          <w:spacing w:val="-2"/>
        </w:rPr>
        <w:t xml:space="preserve"> </w:t>
      </w:r>
      <w:r>
        <w:t>и является обязательной частью учебного плана. В 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планом</w:t>
      </w:r>
      <w:r>
        <w:rPr>
          <w:spacing w:val="-9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«Чтение»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рассчитана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недели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составляет 66 часов в год (2 часа в неделю).</w:t>
      </w:r>
    </w:p>
    <w:p w:rsidR="00D90B90" w:rsidRDefault="00D90B90">
      <w:pPr>
        <w:pStyle w:val="a3"/>
        <w:spacing w:before="184"/>
        <w:ind w:left="0"/>
      </w:pPr>
    </w:p>
    <w:p w:rsidR="00D90B90" w:rsidRDefault="00FC090D">
      <w:pPr>
        <w:pStyle w:val="1"/>
        <w:spacing w:before="1" w:line="237" w:lineRule="auto"/>
        <w:ind w:right="2696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«Чтение»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 Личностные результаты:</w:t>
      </w:r>
    </w:p>
    <w:p w:rsidR="00D90B90" w:rsidRDefault="00FC090D">
      <w:pPr>
        <w:pStyle w:val="a3"/>
        <w:spacing w:line="273" w:lineRule="exact"/>
      </w:pPr>
      <w:r>
        <w:t>−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урокам</w:t>
      </w:r>
      <w:r>
        <w:rPr>
          <w:spacing w:val="-3"/>
        </w:rPr>
        <w:t xml:space="preserve"> </w:t>
      </w:r>
      <w:r>
        <w:rPr>
          <w:spacing w:val="-2"/>
        </w:rPr>
        <w:t>чтения;</w:t>
      </w:r>
    </w:p>
    <w:p w:rsidR="00D90B90" w:rsidRDefault="00FC090D">
      <w:pPr>
        <w:pStyle w:val="a3"/>
      </w:pPr>
      <w:r>
        <w:t>−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rPr>
          <w:spacing w:val="-2"/>
        </w:rPr>
        <w:t>деятельности;</w:t>
      </w:r>
    </w:p>
    <w:p w:rsidR="00D90B90" w:rsidRDefault="00FC090D">
      <w:pPr>
        <w:pStyle w:val="a3"/>
      </w:pPr>
      <w:r>
        <w:t>−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уроке;</w:t>
      </w:r>
    </w:p>
    <w:p w:rsidR="00D90B90" w:rsidRDefault="00FC090D">
      <w:pPr>
        <w:pStyle w:val="a3"/>
      </w:pPr>
      <w:r>
        <w:t>−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проговаривать</w:t>
      </w:r>
      <w:r>
        <w:rPr>
          <w:spacing w:val="-5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производимых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опираясь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D90B90" w:rsidRDefault="00FC090D">
      <w:pPr>
        <w:pStyle w:val="a3"/>
      </w:pPr>
      <w:r>
        <w:t>−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 учителем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одноклассников;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решая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rPr>
          <w:spacing w:val="-2"/>
        </w:rPr>
        <w:t>задачу;</w:t>
      </w:r>
    </w:p>
    <w:p w:rsidR="00D90B90" w:rsidRDefault="00FC090D">
      <w:pPr>
        <w:pStyle w:val="a3"/>
      </w:pPr>
      <w:r>
        <w:t>−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rPr>
          <w:spacing w:val="-2"/>
        </w:rPr>
        <w:t>форме;</w:t>
      </w:r>
    </w:p>
    <w:p w:rsidR="00D90B90" w:rsidRDefault="00FC090D">
      <w:pPr>
        <w:pStyle w:val="a3"/>
      </w:pPr>
      <w:r>
        <w:t>−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rPr>
          <w:spacing w:val="-4"/>
        </w:rPr>
        <w:t>его.</w:t>
      </w:r>
    </w:p>
    <w:p w:rsidR="00D90B90" w:rsidRDefault="00D90B90">
      <w:pPr>
        <w:pStyle w:val="a3"/>
        <w:sectPr w:rsidR="00D90B90">
          <w:pgSz w:w="16840" w:h="11910" w:orient="landscape"/>
          <w:pgMar w:top="620" w:right="850" w:bottom="280" w:left="566" w:header="720" w:footer="720" w:gutter="0"/>
          <w:cols w:space="720"/>
        </w:sectPr>
      </w:pPr>
    </w:p>
    <w:p w:rsidR="00D90B90" w:rsidRDefault="00FC090D">
      <w:pPr>
        <w:pStyle w:val="1"/>
        <w:spacing w:before="60" w:line="275" w:lineRule="exact"/>
      </w:pPr>
      <w:r>
        <w:lastRenderedPageBreak/>
        <w:t>Уровни</w:t>
      </w:r>
      <w:r>
        <w:rPr>
          <w:spacing w:val="-3"/>
        </w:rPr>
        <w:t xml:space="preserve"> </w:t>
      </w:r>
      <w:r>
        <w:rPr>
          <w:spacing w:val="-2"/>
        </w:rPr>
        <w:t>достижения</w:t>
      </w:r>
    </w:p>
    <w:p w:rsidR="00D90B90" w:rsidRDefault="00FC090D">
      <w:pPr>
        <w:spacing w:line="273" w:lineRule="exact"/>
        <w:ind w:left="566"/>
        <w:rPr>
          <w:b/>
          <w:sz w:val="24"/>
        </w:rPr>
      </w:pPr>
      <w:r>
        <w:rPr>
          <w:b/>
          <w:sz w:val="24"/>
        </w:rPr>
        <w:t>предметных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«Чтение»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классе</w:t>
      </w:r>
    </w:p>
    <w:p w:rsidR="00D90B90" w:rsidRDefault="00FC090D">
      <w:pPr>
        <w:pStyle w:val="a3"/>
        <w:spacing w:line="274" w:lineRule="exact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D90B90" w:rsidRDefault="00FC090D">
      <w:pPr>
        <w:pStyle w:val="a3"/>
      </w:pPr>
      <w:r>
        <w:t>−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rPr>
          <w:spacing w:val="-2"/>
        </w:rPr>
        <w:t>действительности;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собственном произношении,</w:t>
      </w:r>
      <w:r>
        <w:rPr>
          <w:spacing w:val="-5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буквы; −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лишний</w:t>
      </w:r>
      <w:r>
        <w:rPr>
          <w:spacing w:val="-5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 xml:space="preserve">цвету, </w:t>
      </w:r>
      <w:r>
        <w:rPr>
          <w:spacing w:val="-2"/>
        </w:rPr>
        <w:t>величине;</w:t>
      </w:r>
    </w:p>
    <w:p w:rsidR="00D90B90" w:rsidRDefault="00FC090D">
      <w:pPr>
        <w:pStyle w:val="a3"/>
        <w:spacing w:before="1"/>
      </w:pPr>
      <w:r>
        <w:t>−</w:t>
      </w:r>
      <w:r>
        <w:rPr>
          <w:spacing w:val="-5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[а],</w:t>
      </w:r>
      <w:r>
        <w:rPr>
          <w:spacing w:val="-4"/>
        </w:rPr>
        <w:t xml:space="preserve"> </w:t>
      </w:r>
      <w:r>
        <w:t>[о],</w:t>
      </w:r>
      <w:r>
        <w:rPr>
          <w:spacing w:val="-2"/>
        </w:rPr>
        <w:t xml:space="preserve"> </w:t>
      </w:r>
      <w:r>
        <w:t>[у]в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схему;</w:t>
      </w:r>
    </w:p>
    <w:p w:rsidR="00D90B90" w:rsidRDefault="00FC090D">
      <w:pPr>
        <w:pStyle w:val="a3"/>
        <w:tabs>
          <w:tab w:val="left" w:pos="2419"/>
        </w:tabs>
        <w:ind w:left="1094"/>
      </w:pPr>
      <w:r>
        <w:t>−</w:t>
      </w:r>
      <w:r>
        <w:rPr>
          <w:spacing w:val="-1"/>
        </w:rPr>
        <w:t xml:space="preserve"> </w:t>
      </w:r>
      <w:r>
        <w:rPr>
          <w:spacing w:val="-4"/>
        </w:rPr>
        <w:t>иметь</w:t>
      </w:r>
      <w:r>
        <w:tab/>
        <w:t>практические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понятиях,</w:t>
      </w:r>
      <w:r>
        <w:rPr>
          <w:spacing w:val="-4"/>
        </w:rPr>
        <w:t xml:space="preserve"> </w:t>
      </w:r>
      <w:r>
        <w:t xml:space="preserve">как «предложение», </w:t>
      </w:r>
      <w:r>
        <w:rPr>
          <w:spacing w:val="-2"/>
        </w:rPr>
        <w:t>«слово»;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предметными</w:t>
      </w:r>
      <w:r>
        <w:rPr>
          <w:spacing w:val="-2"/>
        </w:rPr>
        <w:t xml:space="preserve"> картинками;</w:t>
      </w:r>
    </w:p>
    <w:p w:rsidR="00D90B90" w:rsidRDefault="00FC090D">
      <w:pPr>
        <w:pStyle w:val="a3"/>
        <w:ind w:right="361"/>
      </w:pPr>
      <w:r>
        <w:t>−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прослушанной</w:t>
      </w:r>
      <w:r>
        <w:rPr>
          <w:spacing w:val="-3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рассказа,</w:t>
      </w:r>
      <w:r>
        <w:rPr>
          <w:spacing w:val="-3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наглядные</w:t>
      </w:r>
      <w:r>
        <w:rPr>
          <w:spacing w:val="-5"/>
        </w:rPr>
        <w:t xml:space="preserve"> </w:t>
      </w:r>
      <w:r>
        <w:t xml:space="preserve">средства. </w:t>
      </w:r>
      <w:r>
        <w:rPr>
          <w:u w:val="single"/>
        </w:rPr>
        <w:t>Достаточный уровень:</w:t>
      </w:r>
    </w:p>
    <w:p w:rsidR="00D90B90" w:rsidRDefault="00FC090D">
      <w:pPr>
        <w:pStyle w:val="a3"/>
      </w:pPr>
      <w:r>
        <w:t>−</w:t>
      </w:r>
      <w:r>
        <w:rPr>
          <w:spacing w:val="-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действительности, называть</w:t>
      </w:r>
      <w:r>
        <w:rPr>
          <w:spacing w:val="-3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предметами;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исключать</w:t>
      </w:r>
      <w:r>
        <w:rPr>
          <w:spacing w:val="-1"/>
        </w:rPr>
        <w:t xml:space="preserve"> </w:t>
      </w:r>
      <w:r>
        <w:t>лишний</w:t>
      </w:r>
      <w:r>
        <w:rPr>
          <w:spacing w:val="-4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величине;</w:t>
      </w:r>
    </w:p>
    <w:p w:rsidR="00D90B90" w:rsidRDefault="00FC090D">
      <w:pPr>
        <w:pStyle w:val="a3"/>
        <w:tabs>
          <w:tab w:val="left" w:pos="2419"/>
        </w:tabs>
        <w:ind w:left="1094"/>
      </w:pPr>
      <w:r>
        <w:t>−</w:t>
      </w:r>
      <w:r>
        <w:rPr>
          <w:spacing w:val="-1"/>
        </w:rPr>
        <w:t xml:space="preserve"> </w:t>
      </w:r>
      <w:r>
        <w:rPr>
          <w:spacing w:val="-4"/>
        </w:rPr>
        <w:t>иметь</w:t>
      </w:r>
      <w:r>
        <w:tab/>
        <w:t>практические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понятиях,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«предложение»,</w:t>
      </w:r>
      <w:r>
        <w:rPr>
          <w:spacing w:val="-1"/>
        </w:rPr>
        <w:t xml:space="preserve"> </w:t>
      </w:r>
      <w:r>
        <w:t>«слово»,</w:t>
      </w:r>
      <w:r>
        <w:rPr>
          <w:spacing w:val="-2"/>
        </w:rPr>
        <w:t xml:space="preserve"> </w:t>
      </w:r>
      <w:r>
        <w:t>«слог»,</w:t>
      </w:r>
      <w:r>
        <w:rPr>
          <w:spacing w:val="1"/>
        </w:rPr>
        <w:t xml:space="preserve"> </w:t>
      </w:r>
      <w:r>
        <w:rPr>
          <w:spacing w:val="-2"/>
        </w:rPr>
        <w:t>«звук»;</w:t>
      </w:r>
    </w:p>
    <w:p w:rsidR="00D90B90" w:rsidRDefault="00FC090D">
      <w:pPr>
        <w:pStyle w:val="a3"/>
      </w:pPr>
      <w:r>
        <w:t>−</w:t>
      </w:r>
      <w:r>
        <w:rPr>
          <w:spacing w:val="-5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двух-трёх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схему;</w:t>
      </w:r>
    </w:p>
    <w:p w:rsidR="00D90B90" w:rsidRDefault="00FC090D">
      <w:pPr>
        <w:pStyle w:val="a3"/>
      </w:pPr>
      <w:r>
        <w:t>−</w:t>
      </w:r>
      <w:r>
        <w:rPr>
          <w:spacing w:val="-5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двусложные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схему;</w:t>
      </w:r>
    </w:p>
    <w:p w:rsidR="00D90B90" w:rsidRDefault="00FC090D">
      <w:pPr>
        <w:pStyle w:val="a3"/>
      </w:pPr>
      <w:r>
        <w:t>−</w:t>
      </w:r>
      <w:r>
        <w:rPr>
          <w:spacing w:val="-5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[а],</w:t>
      </w:r>
      <w:r>
        <w:rPr>
          <w:spacing w:val="-5"/>
        </w:rPr>
        <w:t xml:space="preserve"> </w:t>
      </w:r>
      <w:r>
        <w:t>[о],</w:t>
      </w:r>
      <w:r>
        <w:rPr>
          <w:spacing w:val="-1"/>
        </w:rPr>
        <w:t xml:space="preserve"> </w:t>
      </w:r>
      <w:r>
        <w:t>[у],</w:t>
      </w:r>
      <w:r>
        <w:rPr>
          <w:spacing w:val="-2"/>
        </w:rPr>
        <w:t xml:space="preserve"> </w:t>
      </w:r>
      <w:r>
        <w:t>[м],</w:t>
      </w:r>
      <w:r>
        <w:rPr>
          <w:spacing w:val="-4"/>
        </w:rPr>
        <w:t xml:space="preserve"> </w:t>
      </w:r>
      <w:r>
        <w:t>[с],</w:t>
      </w:r>
      <w:r>
        <w:rPr>
          <w:spacing w:val="-4"/>
        </w:rPr>
        <w:t xml:space="preserve"> </w:t>
      </w:r>
      <w:r>
        <w:t>[н]в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схему;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rPr>
          <w:spacing w:val="-2"/>
        </w:rPr>
        <w:t>произношении;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rPr>
          <w:spacing w:val="-2"/>
        </w:rPr>
        <w:t>учителя;</w:t>
      </w:r>
    </w:p>
    <w:p w:rsidR="00D90B90" w:rsidRDefault="00FC090D">
      <w:pPr>
        <w:pStyle w:val="a3"/>
      </w:pPr>
      <w:r>
        <w:t>−</w:t>
      </w:r>
      <w:r>
        <w:rPr>
          <w:spacing w:val="-3"/>
        </w:rPr>
        <w:t xml:space="preserve"> </w:t>
      </w:r>
      <w:r>
        <w:t>читать по</w:t>
      </w:r>
      <w:r>
        <w:rPr>
          <w:spacing w:val="-2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2"/>
        </w:rPr>
        <w:t xml:space="preserve"> тексты;</w:t>
      </w:r>
    </w:p>
    <w:p w:rsidR="00D90B90" w:rsidRDefault="00FC090D">
      <w:pPr>
        <w:pStyle w:val="a3"/>
      </w:pPr>
      <w:r>
        <w:t>−</w:t>
      </w:r>
      <w:r>
        <w:rPr>
          <w:spacing w:val="-6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тексту.</w:t>
      </w:r>
    </w:p>
    <w:p w:rsidR="00D90B90" w:rsidRDefault="00FC090D">
      <w:pPr>
        <w:pStyle w:val="1"/>
        <w:spacing w:before="6" w:line="240" w:lineRule="auto"/>
      </w:pPr>
      <w:r>
        <w:t>Система оценки достижения обучающимися с умственной отсталостью планируемых результатов освоения рабочей программы по учебному предмету «Чтение» в 1 классе</w:t>
      </w:r>
    </w:p>
    <w:p w:rsidR="00D90B90" w:rsidRDefault="00FC090D">
      <w:pPr>
        <w:pStyle w:val="a3"/>
      </w:pPr>
      <w: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:rsidR="00D90B90" w:rsidRDefault="00FC090D">
      <w:pPr>
        <w:pStyle w:val="a3"/>
      </w:pPr>
      <w:r>
        <w:t>−</w:t>
      </w:r>
      <w:r>
        <w:rPr>
          <w:spacing w:val="-4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фиксируемой</w:t>
      </w:r>
      <w:r>
        <w:rPr>
          <w:spacing w:val="-2"/>
        </w:rPr>
        <w:t xml:space="preserve"> динамики;</w:t>
      </w:r>
    </w:p>
    <w:p w:rsidR="00D90B90" w:rsidRDefault="00FC090D">
      <w:pPr>
        <w:pStyle w:val="a3"/>
      </w:pPr>
      <w:r>
        <w:t>−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минимальная</w:t>
      </w:r>
      <w:r>
        <w:rPr>
          <w:spacing w:val="-1"/>
        </w:rPr>
        <w:t xml:space="preserve"> </w:t>
      </w:r>
      <w:r>
        <w:rPr>
          <w:spacing w:val="-2"/>
        </w:rPr>
        <w:t>динамика;</w:t>
      </w:r>
    </w:p>
    <w:p w:rsidR="00D90B90" w:rsidRDefault="00FC090D">
      <w:pPr>
        <w:pStyle w:val="a3"/>
      </w:pPr>
      <w:r>
        <w:t>−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удовлетворительная</w:t>
      </w:r>
      <w:r>
        <w:rPr>
          <w:spacing w:val="-2"/>
        </w:rPr>
        <w:t xml:space="preserve"> динамика;</w:t>
      </w:r>
    </w:p>
    <w:p w:rsidR="00D90B90" w:rsidRDefault="00FC090D">
      <w:pPr>
        <w:pStyle w:val="a3"/>
      </w:pPr>
      <w:r>
        <w:t>−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значительная</w:t>
      </w:r>
      <w:r>
        <w:rPr>
          <w:spacing w:val="-1"/>
        </w:rPr>
        <w:t xml:space="preserve"> </w:t>
      </w:r>
      <w:r>
        <w:rPr>
          <w:spacing w:val="-2"/>
        </w:rPr>
        <w:t>динамика.</w:t>
      </w:r>
    </w:p>
    <w:p w:rsidR="00D90B90" w:rsidRDefault="00FC090D">
      <w:pPr>
        <w:pStyle w:val="1"/>
        <w:spacing w:before="4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D90B90" w:rsidRDefault="00FC090D">
      <w:pPr>
        <w:pStyle w:val="a3"/>
        <w:ind w:right="319"/>
        <w:jc w:val="both"/>
      </w:pPr>
      <w:r>
        <w:t>Во время обучения в 1 классе целесообразно всячески поощрять и стимулировать работу обучающихся, используя только качественную оценку.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принципиально</w:t>
      </w:r>
      <w:r>
        <w:rPr>
          <w:spacing w:val="-3"/>
        </w:rPr>
        <w:t xml:space="preserve"> </w:t>
      </w:r>
      <w:r>
        <w:t>важным,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продвигается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 учебного</w:t>
      </w:r>
      <w:r>
        <w:rPr>
          <w:spacing w:val="-1"/>
        </w:rPr>
        <w:t xml:space="preserve"> </w:t>
      </w:r>
      <w:r>
        <w:t>предмета. На этом этапе обучения главным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педагогического работника, но и с определенной долей самостоятельности во взаимодействии с учителем и одноклассниками.</w:t>
      </w:r>
    </w:p>
    <w:p w:rsidR="00D90B90" w:rsidRDefault="00FC090D">
      <w:pPr>
        <w:pStyle w:val="a3"/>
        <w:ind w:right="334"/>
        <w:jc w:val="both"/>
      </w:pPr>
      <w:r>
        <w:t>В целом,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подходов.</w:t>
      </w:r>
    </w:p>
    <w:p w:rsidR="00D90B90" w:rsidRDefault="00D90B90">
      <w:pPr>
        <w:pStyle w:val="a3"/>
        <w:jc w:val="both"/>
        <w:sectPr w:rsidR="00D90B90">
          <w:pgSz w:w="16840" w:h="11910" w:orient="landscape"/>
          <w:pgMar w:top="640" w:right="850" w:bottom="280" w:left="566" w:header="720" w:footer="720" w:gutter="0"/>
          <w:cols w:space="720"/>
        </w:sectPr>
      </w:pPr>
    </w:p>
    <w:p w:rsidR="00D90B90" w:rsidRDefault="00FC090D">
      <w:pPr>
        <w:pStyle w:val="a3"/>
        <w:spacing w:before="73"/>
        <w:ind w:right="333"/>
        <w:jc w:val="both"/>
      </w:pPr>
      <w:r>
        <w:lastRenderedPageBreak/>
        <w:t>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</w:t>
      </w:r>
    </w:p>
    <w:p w:rsidR="00D90B90" w:rsidRDefault="00FC090D">
      <w:pPr>
        <w:pStyle w:val="a3"/>
        <w:spacing w:before="1"/>
        <w:jc w:val="both"/>
      </w:pPr>
      <w:r>
        <w:t>Усвоенные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оценены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«верные»</w:t>
      </w:r>
      <w:r>
        <w:rPr>
          <w:spacing w:val="-1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2"/>
        </w:rPr>
        <w:t>«неверные».</w:t>
      </w:r>
    </w:p>
    <w:p w:rsidR="00D90B90" w:rsidRDefault="00FC090D">
      <w:pPr>
        <w:pStyle w:val="a3"/>
        <w:ind w:right="318"/>
        <w:jc w:val="both"/>
      </w:pPr>
      <w:r>
        <w:t>Критерий «верно» и (или) «неверно» (правильность выполнения задания) свидетельствует о частности допущения тех или иных ошибок, возможных причинах их появления, способах их предупреждения или преодоления. По критерию полноты предметные результаты могут оцениваться как полные, частично полные и неполные. Самостоятельность выполнения заданий оценивается с позиции наличия и (или) отсутствия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видов: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самостоятельно;</w:t>
      </w:r>
      <w:r>
        <w:rPr>
          <w:spacing w:val="-3"/>
        </w:rPr>
        <w:t xml:space="preserve"> </w:t>
      </w:r>
      <w:r>
        <w:t>выполнено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инструкции;</w:t>
      </w:r>
      <w:r>
        <w:rPr>
          <w:spacing w:val="-3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 образец; задание не выполнено при оказании различных видов помощи.</w:t>
      </w:r>
    </w:p>
    <w:p w:rsidR="00D90B90" w:rsidRDefault="00FC090D">
      <w:pPr>
        <w:pStyle w:val="a3"/>
        <w:ind w:right="325"/>
        <w:jc w:val="both"/>
      </w:pPr>
      <w:r>
        <w:t>Результат</w:t>
      </w:r>
      <w:r>
        <w:rPr>
          <w:spacing w:val="-9"/>
        </w:rPr>
        <w:t xml:space="preserve"> </w:t>
      </w:r>
      <w:r>
        <w:t>продвижения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продуктивной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поделок,</w:t>
      </w:r>
      <w:r>
        <w:rPr>
          <w:spacing w:val="-10"/>
        </w:rPr>
        <w:t xml:space="preserve"> </w:t>
      </w:r>
      <w:r>
        <w:t>рисунков, уровня формирования учебных навыков, речи.</w:t>
      </w:r>
    </w:p>
    <w:p w:rsidR="00D90B90" w:rsidRDefault="00FC090D">
      <w:pPr>
        <w:pStyle w:val="a3"/>
        <w:ind w:right="361"/>
      </w:pPr>
      <w:r>
        <w:t>Работа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поощряется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стимулируется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качественной</w:t>
      </w:r>
      <w:r>
        <w:rPr>
          <w:spacing w:val="-4"/>
        </w:rPr>
        <w:t xml:space="preserve"> </w:t>
      </w:r>
      <w:r>
        <w:t>оценки:</w:t>
      </w:r>
      <w:r>
        <w:rPr>
          <w:spacing w:val="-2"/>
        </w:rPr>
        <w:t xml:space="preserve"> </w:t>
      </w:r>
      <w:r>
        <w:t>«верно»,</w:t>
      </w:r>
      <w:r>
        <w:rPr>
          <w:spacing w:val="-1"/>
        </w:rPr>
        <w:t xml:space="preserve"> </w:t>
      </w:r>
      <w:r>
        <w:t>«частично</w:t>
      </w:r>
      <w:r>
        <w:rPr>
          <w:spacing w:val="-4"/>
        </w:rPr>
        <w:t xml:space="preserve"> </w:t>
      </w:r>
      <w:r>
        <w:t>верно»,</w:t>
      </w:r>
      <w:r>
        <w:rPr>
          <w:spacing w:val="-1"/>
        </w:rPr>
        <w:t xml:space="preserve"> </w:t>
      </w:r>
      <w:r>
        <w:t>«неверно» Соотнесение результатов оценочной деятельности, демонстрируемые обучающимися:</w:t>
      </w:r>
    </w:p>
    <w:p w:rsidR="00D90B90" w:rsidRDefault="00FC090D">
      <w:pPr>
        <w:pStyle w:val="a3"/>
        <w:spacing w:before="1"/>
      </w:pPr>
      <w:r>
        <w:t>−</w:t>
      </w:r>
      <w:r>
        <w:rPr>
          <w:spacing w:val="-1"/>
        </w:rPr>
        <w:t xml:space="preserve"> </w:t>
      </w:r>
      <w:r>
        <w:t>«верно»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выполнено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70 –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%; −</w:t>
      </w:r>
      <w:r>
        <w:rPr>
          <w:spacing w:val="1"/>
        </w:rPr>
        <w:t xml:space="preserve"> </w:t>
      </w:r>
      <w:r>
        <w:t>«частично</w:t>
      </w:r>
      <w:r>
        <w:rPr>
          <w:spacing w:val="-1"/>
        </w:rPr>
        <w:t xml:space="preserve"> </w:t>
      </w:r>
      <w:r>
        <w:rPr>
          <w:spacing w:val="-2"/>
        </w:rPr>
        <w:t>верно»</w:t>
      </w:r>
    </w:p>
    <w:p w:rsidR="00D90B90" w:rsidRDefault="00FC090D">
      <w:pPr>
        <w:pStyle w:val="a4"/>
        <w:numPr>
          <w:ilvl w:val="0"/>
          <w:numId w:val="4"/>
        </w:numPr>
        <w:tabs>
          <w:tab w:val="left" w:pos="764"/>
        </w:tabs>
        <w:ind w:left="764" w:hanging="138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30-</w:t>
      </w:r>
      <w:r>
        <w:rPr>
          <w:spacing w:val="-4"/>
          <w:sz w:val="24"/>
        </w:rPr>
        <w:t>70%;</w:t>
      </w:r>
    </w:p>
    <w:p w:rsidR="00D90B90" w:rsidRDefault="00FC090D">
      <w:pPr>
        <w:pStyle w:val="a3"/>
      </w:pPr>
      <w:r>
        <w:t>−</w:t>
      </w:r>
      <w:r>
        <w:rPr>
          <w:spacing w:val="1"/>
        </w:rPr>
        <w:t xml:space="preserve"> </w:t>
      </w:r>
      <w:r>
        <w:t>«неверно»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менее,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rPr>
          <w:spacing w:val="-5"/>
        </w:rPr>
        <w:t>%.</w:t>
      </w:r>
    </w:p>
    <w:p w:rsidR="00D90B90" w:rsidRDefault="00D90B90">
      <w:pPr>
        <w:pStyle w:val="a3"/>
        <w:spacing w:before="143"/>
        <w:ind w:left="0"/>
      </w:pPr>
    </w:p>
    <w:p w:rsidR="00D90B90" w:rsidRDefault="00FC090D">
      <w:pPr>
        <w:pStyle w:val="1"/>
        <w:spacing w:before="1" w:line="240" w:lineRule="auto"/>
        <w:ind w:right="9969"/>
      </w:pPr>
      <w:r>
        <w:t>Содержание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 xml:space="preserve">предмета </w:t>
      </w:r>
      <w:proofErr w:type="spellStart"/>
      <w:r>
        <w:rPr>
          <w:color w:val="000009"/>
          <w:u w:val="single" w:color="000009"/>
        </w:rPr>
        <w:t>Добукварный</w:t>
      </w:r>
      <w:proofErr w:type="spellEnd"/>
      <w:r>
        <w:rPr>
          <w:color w:val="000009"/>
          <w:u w:val="single" w:color="000009"/>
        </w:rPr>
        <w:t xml:space="preserve"> период</w:t>
      </w:r>
    </w:p>
    <w:p w:rsidR="00D90B90" w:rsidRDefault="00FC090D">
      <w:pPr>
        <w:spacing w:line="274" w:lineRule="exact"/>
        <w:ind w:left="566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слухового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внимания,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фонематического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слуха,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звукового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анализа</w:t>
      </w:r>
    </w:p>
    <w:p w:rsidR="00D90B90" w:rsidRDefault="00FC090D">
      <w:pPr>
        <w:pStyle w:val="a3"/>
      </w:pPr>
      <w:r>
        <w:t>Различение</w:t>
      </w:r>
      <w:r>
        <w:rPr>
          <w:spacing w:val="-9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их: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(«Кто</w:t>
      </w:r>
      <w:r>
        <w:rPr>
          <w:spacing w:val="-5"/>
        </w:rPr>
        <w:t xml:space="preserve"> </w:t>
      </w:r>
      <w:r>
        <w:t>позвал?»,</w:t>
      </w:r>
      <w:r>
        <w:rPr>
          <w:spacing w:val="-1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звуку</w:t>
      </w:r>
      <w:r>
        <w:rPr>
          <w:spacing w:val="-10"/>
        </w:rPr>
        <w:t xml:space="preserve"> </w:t>
      </w:r>
      <w:r>
        <w:t>отгадай</w:t>
      </w:r>
      <w:r>
        <w:rPr>
          <w:spacing w:val="-5"/>
        </w:rPr>
        <w:t xml:space="preserve"> </w:t>
      </w:r>
      <w:r>
        <w:t>предмет»), направления звука («Укажи, где пищит мышка»), силы звука («Найди спрятанный предмет, ориентируясь на силу хлопков») и т.д.</w:t>
      </w:r>
    </w:p>
    <w:p w:rsidR="00D90B90" w:rsidRDefault="00FC090D">
      <w:pPr>
        <w:pStyle w:val="a3"/>
      </w:pPr>
      <w:r>
        <w:t>Имитация</w:t>
      </w:r>
      <w:r>
        <w:rPr>
          <w:spacing w:val="-5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животных (кто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голос</w:t>
      </w:r>
      <w:r>
        <w:rPr>
          <w:spacing w:val="-7"/>
        </w:rPr>
        <w:t xml:space="preserve"> </w:t>
      </w:r>
      <w:r>
        <w:t>подает),</w:t>
      </w:r>
      <w:r>
        <w:rPr>
          <w:spacing w:val="2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голосу.</w:t>
      </w:r>
    </w:p>
    <w:p w:rsidR="00D90B90" w:rsidRDefault="00FC090D">
      <w:pPr>
        <w:pStyle w:val="a3"/>
      </w:pPr>
      <w:r>
        <w:t>Дифференциация</w:t>
      </w:r>
      <w:r>
        <w:rPr>
          <w:spacing w:val="-4"/>
        </w:rPr>
        <w:t xml:space="preserve"> </w:t>
      </w:r>
      <w:r>
        <w:t>неречевых</w:t>
      </w:r>
      <w:r>
        <w:rPr>
          <w:spacing w:val="-2"/>
        </w:rPr>
        <w:t xml:space="preserve"> </w:t>
      </w:r>
      <w:r>
        <w:t>звуков:</w:t>
      </w:r>
      <w:r>
        <w:rPr>
          <w:spacing w:val="-2"/>
        </w:rPr>
        <w:t xml:space="preserve"> </w:t>
      </w:r>
      <w:r>
        <w:t>сходные</w:t>
      </w:r>
      <w:r>
        <w:rPr>
          <w:spacing w:val="-5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игрушек,</w:t>
      </w:r>
      <w:r>
        <w:rPr>
          <w:spacing w:val="-4"/>
        </w:rPr>
        <w:t xml:space="preserve"> </w:t>
      </w:r>
      <w:r>
        <w:t>сходные</w:t>
      </w:r>
      <w:r>
        <w:rPr>
          <w:spacing w:val="-5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D90B90" w:rsidRDefault="00FC090D">
      <w:pPr>
        <w:pStyle w:val="a3"/>
      </w:pPr>
      <w:r>
        <w:t>Соотнесение</w:t>
      </w:r>
      <w:r>
        <w:rPr>
          <w:spacing w:val="-11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речевыми</w:t>
      </w:r>
      <w:r>
        <w:rPr>
          <w:spacing w:val="-9"/>
        </w:rPr>
        <w:t xml:space="preserve"> </w:t>
      </w:r>
      <w:r>
        <w:t>звуками:</w:t>
      </w:r>
      <w:r>
        <w:rPr>
          <w:spacing w:val="-4"/>
        </w:rPr>
        <w:t xml:space="preserve"> </w:t>
      </w:r>
      <w:r>
        <w:t>у-у-у</w:t>
      </w:r>
      <w:r>
        <w:rPr>
          <w:spacing w:val="-1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воет</w:t>
      </w:r>
      <w:r>
        <w:rPr>
          <w:spacing w:val="-9"/>
        </w:rPr>
        <w:t xml:space="preserve"> </w:t>
      </w:r>
      <w:r>
        <w:t>волк,</w:t>
      </w:r>
      <w:r>
        <w:rPr>
          <w:spacing w:val="-10"/>
        </w:rPr>
        <w:t xml:space="preserve"> </w:t>
      </w:r>
      <w:r>
        <w:t>ш-ш-ш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шипит</w:t>
      </w:r>
      <w:r>
        <w:rPr>
          <w:spacing w:val="-9"/>
        </w:rPr>
        <w:t xml:space="preserve"> </w:t>
      </w:r>
      <w:r>
        <w:t>гусь,</w:t>
      </w:r>
      <w:r>
        <w:rPr>
          <w:spacing w:val="-10"/>
        </w:rPr>
        <w:t xml:space="preserve"> </w:t>
      </w:r>
      <w:r>
        <w:t>р-р-р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рычит</w:t>
      </w:r>
      <w:r>
        <w:rPr>
          <w:spacing w:val="-9"/>
        </w:rPr>
        <w:t xml:space="preserve"> </w:t>
      </w:r>
      <w:r>
        <w:t>собака,</w:t>
      </w:r>
      <w:r>
        <w:rPr>
          <w:spacing w:val="-10"/>
        </w:rPr>
        <w:t xml:space="preserve"> </w:t>
      </w:r>
      <w:r>
        <w:t>с-с-с</w:t>
      </w:r>
      <w:r>
        <w:rPr>
          <w:spacing w:val="-1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свистит свисток и др.</w:t>
      </w:r>
    </w:p>
    <w:p w:rsidR="00D90B90" w:rsidRDefault="00FC090D">
      <w:pPr>
        <w:pStyle w:val="a3"/>
        <w:ind w:right="278"/>
        <w:jc w:val="both"/>
      </w:pPr>
      <w:r>
        <w:rPr>
          <w:b/>
        </w:rPr>
        <w:t>Слово</w:t>
      </w:r>
      <w:r>
        <w:t>. Практическое знакомство со словом («Назови предметы», «Повтори все слова, которые сказали»). Фиксация слова условно-графическим изображением. «Чтение» зафиксированных слов, соотнесение их с конкретными предметами («Покажи, где слово и где предмет»). Называние окружающих предметов, предметов, изображенных на картинке, «запись» слов условно-графической схемой.</w:t>
      </w:r>
    </w:p>
    <w:p w:rsidR="00D90B90" w:rsidRDefault="00FC090D">
      <w:pPr>
        <w:pStyle w:val="a3"/>
      </w:pPr>
      <w:r>
        <w:t>Дифференциация</w:t>
      </w:r>
      <w:r>
        <w:rPr>
          <w:spacing w:val="-2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звучанию</w:t>
      </w:r>
      <w:r>
        <w:rPr>
          <w:spacing w:val="-2"/>
        </w:rPr>
        <w:t xml:space="preserve"> </w:t>
      </w:r>
      <w:r>
        <w:t>слов:</w:t>
      </w:r>
      <w:r>
        <w:rPr>
          <w:spacing w:val="-2"/>
        </w:rPr>
        <w:t xml:space="preserve"> </w:t>
      </w:r>
      <w:r>
        <w:t>Раз-два-три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повтори: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дым,</w:t>
      </w:r>
      <w:r>
        <w:rPr>
          <w:spacing w:val="-1"/>
        </w:rPr>
        <w:t xml:space="preserve"> </w:t>
      </w:r>
      <w:r>
        <w:t>удочка</w:t>
      </w:r>
      <w:r>
        <w:rPr>
          <w:spacing w:val="-3"/>
        </w:rPr>
        <w:t xml:space="preserve"> </w:t>
      </w:r>
      <w:r>
        <w:t>— уточка,</w:t>
      </w:r>
      <w:r>
        <w:rPr>
          <w:spacing w:val="-2"/>
        </w:rPr>
        <w:t xml:space="preserve"> </w:t>
      </w:r>
      <w:r>
        <w:t>бабушка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бабочка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 Выделение слова из ряда предложенных на слух (2—3), фиксация каждого слова картинкой и схемой. «Чтение» слов.</w:t>
      </w:r>
    </w:p>
    <w:p w:rsidR="00D90B90" w:rsidRDefault="00FC090D">
      <w:pPr>
        <w:pStyle w:val="a3"/>
      </w:pPr>
      <w:r>
        <w:rPr>
          <w:b/>
        </w:rPr>
        <w:t>Предложение</w:t>
      </w:r>
      <w:r>
        <w:t>.</w:t>
      </w:r>
      <w:r>
        <w:rPr>
          <w:spacing w:val="80"/>
        </w:rPr>
        <w:t xml:space="preserve"> </w:t>
      </w:r>
      <w:r>
        <w:t>Практическое</w:t>
      </w:r>
      <w:r>
        <w:rPr>
          <w:spacing w:val="79"/>
        </w:rPr>
        <w:t xml:space="preserve"> </w:t>
      </w:r>
      <w:r>
        <w:t>знакомство</w:t>
      </w:r>
      <w:r>
        <w:rPr>
          <w:spacing w:val="78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предложением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основе</w:t>
      </w:r>
      <w:r>
        <w:rPr>
          <w:spacing w:val="76"/>
        </w:rPr>
        <w:t xml:space="preserve"> </w:t>
      </w:r>
      <w:r>
        <w:t>демонстрации</w:t>
      </w:r>
      <w:r>
        <w:rPr>
          <w:spacing w:val="79"/>
        </w:rPr>
        <w:t xml:space="preserve"> </w:t>
      </w:r>
      <w:r>
        <w:t>действия:</w:t>
      </w:r>
      <w:r>
        <w:rPr>
          <w:spacing w:val="78"/>
        </w:rPr>
        <w:t xml:space="preserve"> </w:t>
      </w:r>
      <w:r>
        <w:t>Варя</w:t>
      </w:r>
      <w:r>
        <w:rPr>
          <w:spacing w:val="80"/>
        </w:rPr>
        <w:t xml:space="preserve"> </w:t>
      </w:r>
      <w:r>
        <w:t>рисует.</w:t>
      </w:r>
      <w:r>
        <w:rPr>
          <w:spacing w:val="80"/>
        </w:rPr>
        <w:t xml:space="preserve"> </w:t>
      </w:r>
      <w:r>
        <w:t>Юра</w:t>
      </w:r>
      <w:r>
        <w:rPr>
          <w:spacing w:val="77"/>
        </w:rPr>
        <w:t xml:space="preserve"> </w:t>
      </w:r>
      <w:r>
        <w:t>прыгает.</w:t>
      </w:r>
      <w:r>
        <w:rPr>
          <w:spacing w:val="79"/>
        </w:rPr>
        <w:t xml:space="preserve"> </w:t>
      </w:r>
      <w:r>
        <w:t>Фиксация предложения условно-графическим изображением. «Чтение» предложения.</w:t>
      </w:r>
    </w:p>
    <w:p w:rsidR="00D90B90" w:rsidRDefault="00FC090D">
      <w:pPr>
        <w:pStyle w:val="a3"/>
      </w:pPr>
      <w:r>
        <w:t>Составление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затем —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картинке,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их условно-графической</w:t>
      </w:r>
      <w:r>
        <w:rPr>
          <w:spacing w:val="-2"/>
        </w:rPr>
        <w:t xml:space="preserve"> </w:t>
      </w:r>
      <w:r>
        <w:t>схемой. «Чтение»</w:t>
      </w:r>
      <w:r>
        <w:rPr>
          <w:spacing w:val="-10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предложения. Деление предложений на слова, фиксация их в условно-графической схеме с последующим выделением каждого слова.</w:t>
      </w:r>
    </w:p>
    <w:p w:rsidR="00D90B90" w:rsidRDefault="00D90B90">
      <w:pPr>
        <w:pStyle w:val="a3"/>
        <w:sectPr w:rsidR="00D90B90">
          <w:pgSz w:w="16840" w:h="11910" w:orient="landscape"/>
          <w:pgMar w:top="620" w:right="850" w:bottom="280" w:left="566" w:header="720" w:footer="720" w:gutter="0"/>
          <w:cols w:space="720"/>
        </w:sectPr>
      </w:pPr>
    </w:p>
    <w:p w:rsidR="00D90B90" w:rsidRDefault="00FC090D">
      <w:pPr>
        <w:pStyle w:val="a3"/>
        <w:spacing w:before="73"/>
        <w:ind w:right="286"/>
        <w:jc w:val="both"/>
      </w:pPr>
      <w:r>
        <w:lastRenderedPageBreak/>
        <w:t>Дифференциация сходных по звучанию предложений (На полке мишка. На полу мышка; У Веры шары. У Иры шар; Это гриб. Это грибок) с обязательным выбором соответствующей картинки.</w:t>
      </w:r>
    </w:p>
    <w:p w:rsidR="00D90B90" w:rsidRDefault="00FC090D">
      <w:pPr>
        <w:pStyle w:val="a3"/>
        <w:spacing w:before="1"/>
        <w:ind w:right="283"/>
        <w:jc w:val="both"/>
      </w:pPr>
      <w:r>
        <w:rPr>
          <w:b/>
        </w:rPr>
        <w:t xml:space="preserve">Слог (часть слова). </w:t>
      </w:r>
      <w:r>
        <w:t>Деление двусложных слов на части (слоги) (</w:t>
      </w:r>
      <w:proofErr w:type="gramStart"/>
      <w:r>
        <w:t>И-</w:t>
      </w:r>
      <w:proofErr w:type="spellStart"/>
      <w:r>
        <w:t>ра</w:t>
      </w:r>
      <w:proofErr w:type="spellEnd"/>
      <w:proofErr w:type="gramEnd"/>
      <w:r>
        <w:t xml:space="preserve">, А-ля, </w:t>
      </w:r>
      <w:proofErr w:type="spellStart"/>
      <w:r>
        <w:t>Ва-ся</w:t>
      </w:r>
      <w:proofErr w:type="spellEnd"/>
      <w:r>
        <w:t>). Фиксация части слова условно-графическим изображением. «Чтение» слов по слогам, соотнесение каждого прочитанного слова с картинкой.</w:t>
      </w:r>
    </w:p>
    <w:p w:rsidR="00D90B90" w:rsidRDefault="00FC090D">
      <w:pPr>
        <w:pStyle w:val="a3"/>
        <w:jc w:val="both"/>
      </w:pPr>
      <w:r>
        <w:t>Дифференциация</w:t>
      </w:r>
      <w:r>
        <w:rPr>
          <w:spacing w:val="-2"/>
        </w:rPr>
        <w:t xml:space="preserve"> </w:t>
      </w:r>
      <w:r>
        <w:t>оппозиционных 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игре:</w:t>
      </w:r>
      <w:r>
        <w:rPr>
          <w:spacing w:val="-1"/>
        </w:rPr>
        <w:t xml:space="preserve"> </w:t>
      </w:r>
      <w:proofErr w:type="spellStart"/>
      <w:r>
        <w:t>ма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на,</w:t>
      </w:r>
      <w:r>
        <w:rPr>
          <w:spacing w:val="-2"/>
        </w:rPr>
        <w:t xml:space="preserve"> </w:t>
      </w:r>
      <w:proofErr w:type="spellStart"/>
      <w:r>
        <w:t>са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т.д.</w:t>
      </w:r>
    </w:p>
    <w:p w:rsidR="00D90B90" w:rsidRDefault="00FC090D">
      <w:pPr>
        <w:pStyle w:val="a3"/>
        <w:ind w:right="288"/>
        <w:jc w:val="both"/>
      </w:pPr>
      <w:r>
        <w:rPr>
          <w:b/>
        </w:rPr>
        <w:t>Звук.</w:t>
      </w:r>
      <w:r>
        <w:rPr>
          <w:b/>
          <w:spacing w:val="-3"/>
        </w:rPr>
        <w:t xml:space="preserve"> </w:t>
      </w:r>
      <w:r>
        <w:t>Артикуляционная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игровыми</w:t>
      </w:r>
      <w:r>
        <w:rPr>
          <w:spacing w:val="-3"/>
        </w:rPr>
        <w:t xml:space="preserve"> </w:t>
      </w:r>
      <w:r>
        <w:t>заданиями.</w:t>
      </w:r>
      <w:r>
        <w:rPr>
          <w:spacing w:val="-3"/>
        </w:rPr>
        <w:t xml:space="preserve"> </w:t>
      </w:r>
      <w:r>
        <w:t>Дыхательные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игре: «Покатай</w:t>
      </w:r>
      <w:r>
        <w:rPr>
          <w:spacing w:val="-3"/>
        </w:rPr>
        <w:t xml:space="preserve"> </w:t>
      </w:r>
      <w:r>
        <w:t>ватный</w:t>
      </w:r>
      <w:r>
        <w:rPr>
          <w:spacing w:val="-3"/>
        </w:rPr>
        <w:t xml:space="preserve"> </w:t>
      </w:r>
      <w:r>
        <w:t>шарик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парте», «Посчитай, сколько Егорок стало на горке» (сначала на выдохе — два Егорки, потом — три). Отработка четкого звукопроизношения на материале коротких стихотворений, </w:t>
      </w:r>
      <w:proofErr w:type="spellStart"/>
      <w:r>
        <w:t>чистоговорок</w:t>
      </w:r>
      <w:proofErr w:type="spellEnd"/>
      <w:r>
        <w:t xml:space="preserve"> и т.д.</w:t>
      </w:r>
    </w:p>
    <w:p w:rsidR="00D90B90" w:rsidRDefault="00FC090D">
      <w:pPr>
        <w:pStyle w:val="a3"/>
        <w:ind w:right="282"/>
        <w:jc w:val="both"/>
      </w:pPr>
      <w:r>
        <w:t xml:space="preserve">Дифференциация оппозиционных звуков: [м] — [н], [б] — [п], [д] — [т], [с] — [з], [с] — [ш] и т.д. (с учетом произносительных навыков </w:t>
      </w:r>
      <w:r>
        <w:rPr>
          <w:spacing w:val="-2"/>
        </w:rPr>
        <w:t>учащихся).</w:t>
      </w:r>
    </w:p>
    <w:p w:rsidR="00D90B90" w:rsidRDefault="00FC090D">
      <w:pPr>
        <w:pStyle w:val="a3"/>
        <w:ind w:right="281"/>
        <w:jc w:val="both"/>
      </w:pPr>
      <w:r>
        <w:t>Развитие умения слышать часто повторяющийся звук в двустишиях,</w:t>
      </w:r>
      <w:r>
        <w:rPr>
          <w:spacing w:val="-1"/>
        </w:rPr>
        <w:t xml:space="preserve"> </w:t>
      </w:r>
      <w:proofErr w:type="spellStart"/>
      <w:r>
        <w:t>чистоговорках</w:t>
      </w:r>
      <w:proofErr w:type="spellEnd"/>
      <w:r>
        <w:t>.</w:t>
      </w:r>
      <w:r>
        <w:rPr>
          <w:spacing w:val="-1"/>
        </w:rPr>
        <w:t xml:space="preserve"> </w:t>
      </w:r>
      <w:r>
        <w:t>Выделение звуков [а],</w:t>
      </w:r>
      <w:r>
        <w:rPr>
          <w:spacing w:val="-1"/>
        </w:rPr>
        <w:t xml:space="preserve"> </w:t>
      </w:r>
      <w:r>
        <w:t>[у], [м],</w:t>
      </w:r>
      <w:r>
        <w:rPr>
          <w:spacing w:val="-1"/>
        </w:rPr>
        <w:t xml:space="preserve"> </w:t>
      </w:r>
      <w:r>
        <w:t>[о],</w:t>
      </w:r>
      <w:r>
        <w:rPr>
          <w:spacing w:val="-1"/>
        </w:rPr>
        <w:t xml:space="preserve"> </w:t>
      </w:r>
      <w:r>
        <w:t>[н],</w:t>
      </w:r>
      <w:r>
        <w:rPr>
          <w:spacing w:val="-1"/>
        </w:rPr>
        <w:t xml:space="preserve"> </w:t>
      </w:r>
      <w:r>
        <w:t>[с] в начале слова при акцентированном произнесении этих звуков учителем. Обозначение звука условным значком. Подбор слов, начинающихся с заданного звука, с опорой на натуральные предметы или картинки.</w:t>
      </w:r>
    </w:p>
    <w:p w:rsidR="00D90B90" w:rsidRDefault="00FC090D">
      <w:pPr>
        <w:pStyle w:val="1"/>
        <w:spacing w:before="5"/>
        <w:jc w:val="both"/>
      </w:pPr>
      <w:r>
        <w:t>Развитие</w:t>
      </w:r>
      <w:r>
        <w:rPr>
          <w:spacing w:val="-5"/>
        </w:rPr>
        <w:t xml:space="preserve"> </w:t>
      </w:r>
      <w:r>
        <w:t>зрительных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rPr>
          <w:spacing w:val="-2"/>
        </w:rPr>
        <w:t>восприятий</w:t>
      </w:r>
    </w:p>
    <w:p w:rsidR="00D90B90" w:rsidRDefault="00FC090D">
      <w:pPr>
        <w:pStyle w:val="a3"/>
        <w:ind w:right="284"/>
        <w:jc w:val="both"/>
      </w:pPr>
      <w:r>
        <w:t xml:space="preserve">Различение и называние шести основных цветов (красный, синий, желтый, зеленый, белый, черный). Классификация предметов по цвету. Выкладывание ряда цветных полосок (2—3) по образцу, по памяти, по словесной инструкции. Различение коротких и длинных полосок. Составление из цветных полосок изображений знакомых предметов (лесенка, стол, стул, флажок и др.) вместе с учителем или по заданному образцу. Выкладывание из цветных полосок буквенных знаков: А, </w:t>
      </w:r>
      <w:proofErr w:type="gramStart"/>
      <w:r>
        <w:t>У</w:t>
      </w:r>
      <w:proofErr w:type="gramEnd"/>
      <w:r>
        <w:t>, М, Х, С, Н, И, П, Т, Ш (без называния букв).</w:t>
      </w:r>
    </w:p>
    <w:p w:rsidR="00D90B90" w:rsidRDefault="00FC090D">
      <w:pPr>
        <w:pStyle w:val="a3"/>
        <w:ind w:right="283"/>
        <w:jc w:val="both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геометрическими</w:t>
      </w:r>
      <w:r>
        <w:rPr>
          <w:spacing w:val="-5"/>
        </w:rPr>
        <w:t xml:space="preserve"> </w:t>
      </w:r>
      <w:r>
        <w:t>фигурами:</w:t>
      </w:r>
      <w:r>
        <w:rPr>
          <w:spacing w:val="-6"/>
        </w:rPr>
        <w:t xml:space="preserve"> </w:t>
      </w:r>
      <w:r>
        <w:t>квадрат,</w:t>
      </w:r>
      <w:r>
        <w:rPr>
          <w:spacing w:val="-6"/>
        </w:rPr>
        <w:t xml:space="preserve"> </w:t>
      </w:r>
      <w:r>
        <w:t>треугольник,</w:t>
      </w:r>
      <w:r>
        <w:rPr>
          <w:spacing w:val="-6"/>
        </w:rPr>
        <w:t xml:space="preserve"> </w:t>
      </w:r>
      <w:r>
        <w:t>круг;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последовательное</w:t>
      </w:r>
      <w:r>
        <w:rPr>
          <w:spacing w:val="-7"/>
        </w:rPr>
        <w:t xml:space="preserve"> </w:t>
      </w:r>
      <w:r>
        <w:t>введение.</w:t>
      </w:r>
      <w:r>
        <w:rPr>
          <w:spacing w:val="-6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</w:t>
      </w:r>
      <w:r>
        <w:rPr>
          <w:spacing w:val="-11"/>
        </w:rPr>
        <w:t xml:space="preserve"> </w:t>
      </w:r>
      <w:r>
        <w:t>комбинаций</w:t>
      </w:r>
      <w:r>
        <w:rPr>
          <w:spacing w:val="-8"/>
        </w:rPr>
        <w:t xml:space="preserve"> </w:t>
      </w:r>
      <w:r>
        <w:t>из разных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(2—3)</w:t>
      </w:r>
      <w:r>
        <w:rPr>
          <w:spacing w:val="-6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цвета.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(елочка,</w:t>
      </w:r>
      <w:r>
        <w:rPr>
          <w:spacing w:val="-5"/>
        </w:rPr>
        <w:t xml:space="preserve"> </w:t>
      </w:r>
      <w:r>
        <w:t>тележка,</w:t>
      </w:r>
      <w:r>
        <w:rPr>
          <w:spacing w:val="-3"/>
        </w:rPr>
        <w:t xml:space="preserve"> </w:t>
      </w:r>
      <w:r>
        <w:t>грузовик,</w:t>
      </w:r>
      <w:r>
        <w:rPr>
          <w:spacing w:val="-5"/>
        </w:rPr>
        <w:t xml:space="preserve"> </w:t>
      </w:r>
      <w:r>
        <w:t>дом и т. д.). Практическое усвоение пространственного расположения фигур: вверху — внизу, справа — слева. Разложение предмета, составленного из геометрических фигур, на части: елочка — три треугольника, дом — треугольник и квадрат.</w:t>
      </w:r>
    </w:p>
    <w:p w:rsidR="00D90B90" w:rsidRDefault="00FC090D">
      <w:pPr>
        <w:pStyle w:val="a3"/>
        <w:jc w:val="both"/>
      </w:pPr>
      <w:r>
        <w:t>Выработка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последовательно</w:t>
      </w:r>
      <w:r>
        <w:rPr>
          <w:spacing w:val="-4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rPr>
          <w:spacing w:val="-2"/>
        </w:rPr>
        <w:t>направо.</w:t>
      </w:r>
    </w:p>
    <w:p w:rsidR="00D90B90" w:rsidRDefault="00FC090D">
      <w:pPr>
        <w:pStyle w:val="a3"/>
        <w:ind w:right="290"/>
        <w:jc w:val="both"/>
      </w:pPr>
      <w:r>
        <w:t xml:space="preserve">Узнавание предмета по его части, составление предмета из частей в сопровождении речи. Складывание и раскладывание матрешки, выкладывание из кубиков (4—6) картинки по образцу, составление картинки из </w:t>
      </w:r>
      <w:proofErr w:type="spellStart"/>
      <w:r>
        <w:t>пазлов</w:t>
      </w:r>
      <w:proofErr w:type="spellEnd"/>
      <w:r>
        <w:t xml:space="preserve"> (2—4).</w:t>
      </w:r>
    </w:p>
    <w:p w:rsidR="00D90B90" w:rsidRDefault="00FC090D">
      <w:pPr>
        <w:pStyle w:val="a3"/>
        <w:jc w:val="both"/>
      </w:pPr>
      <w:r>
        <w:t>Исключение</w:t>
      </w:r>
      <w:r>
        <w:rPr>
          <w:spacing w:val="-5"/>
        </w:rPr>
        <w:t xml:space="preserve"> </w:t>
      </w:r>
      <w:r>
        <w:t>лишнего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(2—3)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spacing w:val="-2"/>
        </w:rPr>
        <w:t>величине.</w:t>
      </w:r>
    </w:p>
    <w:p w:rsidR="00D90B90" w:rsidRDefault="00FC090D">
      <w:pPr>
        <w:pStyle w:val="1"/>
        <w:spacing w:before="3"/>
        <w:jc w:val="both"/>
      </w:pPr>
      <w:r>
        <w:t>Развитие</w:t>
      </w:r>
      <w:r>
        <w:rPr>
          <w:spacing w:val="-5"/>
        </w:rPr>
        <w:t xml:space="preserve"> </w:t>
      </w:r>
      <w:r>
        <w:t>моторных</w:t>
      </w:r>
      <w:r>
        <w:rPr>
          <w:spacing w:val="-3"/>
        </w:rPr>
        <w:t xml:space="preserve"> </w:t>
      </w:r>
      <w:r>
        <w:rPr>
          <w:spacing w:val="-2"/>
        </w:rPr>
        <w:t>умений</w:t>
      </w:r>
    </w:p>
    <w:p w:rsidR="00D90B90" w:rsidRDefault="00FC090D">
      <w:pPr>
        <w:pStyle w:val="a3"/>
        <w:ind w:right="280"/>
        <w:jc w:val="both"/>
      </w:pPr>
      <w:r>
        <w:t>Упражнения для развития и координации движений кисти руки: сжимание и разжимание пищащих резиновых игрушек, сжимание пальцев в кулачок, разжимание их, приветствие пальчиков друг с другом, изображение из пальчиков животных и других предметов. Разучивание коротких стихотворных текстов, сопровождение их движениями пальцев. Игра с мозаикой.</w:t>
      </w:r>
    </w:p>
    <w:p w:rsidR="00D90B90" w:rsidRDefault="00FC090D">
      <w:pPr>
        <w:pStyle w:val="a3"/>
        <w:ind w:right="279"/>
        <w:jc w:val="both"/>
      </w:pPr>
      <w:r>
        <w:t>Формирование</w:t>
      </w:r>
      <w:r>
        <w:rPr>
          <w:spacing w:val="-15"/>
        </w:rPr>
        <w:t xml:space="preserve"> </w:t>
      </w:r>
      <w:r>
        <w:t>графических</w:t>
      </w:r>
      <w:r>
        <w:rPr>
          <w:spacing w:val="-15"/>
        </w:rPr>
        <w:t xml:space="preserve"> </w:t>
      </w:r>
      <w:r>
        <w:t>умений: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держать</w:t>
      </w:r>
      <w:r>
        <w:rPr>
          <w:spacing w:val="-15"/>
        </w:rPr>
        <w:t xml:space="preserve"> </w:t>
      </w:r>
      <w:r>
        <w:t>ручку,</w:t>
      </w:r>
      <w:r>
        <w:rPr>
          <w:spacing w:val="-15"/>
        </w:rPr>
        <w:t xml:space="preserve"> </w:t>
      </w:r>
      <w:r>
        <w:t>карандаш.</w:t>
      </w:r>
      <w:r>
        <w:rPr>
          <w:spacing w:val="-15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мелом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доске,</w:t>
      </w:r>
      <w:r>
        <w:rPr>
          <w:spacing w:val="-15"/>
        </w:rPr>
        <w:t xml:space="preserve"> </w:t>
      </w:r>
      <w:r>
        <w:t>карандашом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ручкой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листе</w:t>
      </w:r>
      <w:r>
        <w:rPr>
          <w:spacing w:val="-15"/>
        </w:rPr>
        <w:t xml:space="preserve"> </w:t>
      </w:r>
      <w:r>
        <w:t>бумаги, в</w:t>
      </w:r>
      <w:r>
        <w:rPr>
          <w:spacing w:val="-5"/>
        </w:rPr>
        <w:t xml:space="preserve"> </w:t>
      </w:r>
      <w:r>
        <w:t>альбоме.</w:t>
      </w:r>
      <w:r>
        <w:rPr>
          <w:spacing w:val="-2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горизонтальных,</w:t>
      </w:r>
      <w:r>
        <w:rPr>
          <w:spacing w:val="-5"/>
        </w:rPr>
        <w:t xml:space="preserve"> </w:t>
      </w:r>
      <w:r>
        <w:t>вертикальных,</w:t>
      </w:r>
      <w:r>
        <w:rPr>
          <w:spacing w:val="-5"/>
        </w:rPr>
        <w:t xml:space="preserve"> </w:t>
      </w:r>
      <w:r>
        <w:t>наклонных</w:t>
      </w:r>
      <w:r>
        <w:rPr>
          <w:spacing w:val="-3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линий;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бумаги.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трафаретом, шаблоном, проведение линий по контору. Умение менять направление карандаша в зависимости от трафарета, шаблона или контура. Соблюдение пределов контура при штриховке фигуры.</w:t>
      </w:r>
    </w:p>
    <w:p w:rsidR="00D90B90" w:rsidRDefault="00FC090D">
      <w:pPr>
        <w:pStyle w:val="a3"/>
        <w:ind w:right="281"/>
        <w:jc w:val="both"/>
      </w:pPr>
      <w:r>
        <w:t>Выполнение</w:t>
      </w:r>
      <w:r>
        <w:rPr>
          <w:spacing w:val="-14"/>
        </w:rPr>
        <w:t xml:space="preserve"> </w:t>
      </w:r>
      <w:r>
        <w:t>рисунков,</w:t>
      </w:r>
      <w:r>
        <w:rPr>
          <w:spacing w:val="-11"/>
        </w:rPr>
        <w:t xml:space="preserve"> </w:t>
      </w:r>
      <w:r>
        <w:t>сходных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конфигурации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печатных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письменных</w:t>
      </w:r>
      <w:r>
        <w:rPr>
          <w:spacing w:val="-14"/>
        </w:rPr>
        <w:t xml:space="preserve"> </w:t>
      </w:r>
      <w:r>
        <w:t>букв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строки</w:t>
      </w:r>
      <w:r>
        <w:rPr>
          <w:spacing w:val="-15"/>
        </w:rPr>
        <w:t xml:space="preserve"> </w:t>
      </w:r>
      <w:r>
        <w:t>тетради:</w:t>
      </w:r>
      <w:r>
        <w:rPr>
          <w:spacing w:val="-13"/>
        </w:rPr>
        <w:t xml:space="preserve"> </w:t>
      </w:r>
      <w:r>
        <w:t>вертикальная</w:t>
      </w:r>
      <w:r>
        <w:rPr>
          <w:spacing w:val="-3"/>
        </w:rPr>
        <w:t xml:space="preserve"> </w:t>
      </w:r>
      <w:r>
        <w:t>прямая палочка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заборчик,</w:t>
      </w:r>
      <w:r>
        <w:rPr>
          <w:spacing w:val="-6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палочка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закруглением</w:t>
      </w:r>
      <w:r>
        <w:rPr>
          <w:spacing w:val="-7"/>
        </w:rPr>
        <w:t xml:space="preserve"> </w:t>
      </w:r>
      <w:r>
        <w:t>внизу</w:t>
      </w:r>
      <w:r>
        <w:rPr>
          <w:spacing w:val="-1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крючок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вешалки,</w:t>
      </w:r>
      <w:r>
        <w:rPr>
          <w:spacing w:val="-6"/>
        </w:rPr>
        <w:t xml:space="preserve"> </w:t>
      </w:r>
      <w:r>
        <w:t>палочка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закруглением</w:t>
      </w:r>
      <w:r>
        <w:rPr>
          <w:spacing w:val="-7"/>
        </w:rPr>
        <w:t xml:space="preserve"> </w:t>
      </w:r>
      <w:r>
        <w:t>вверху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внизу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уточка,</w:t>
      </w:r>
      <w:r>
        <w:rPr>
          <w:spacing w:val="-6"/>
        </w:rPr>
        <w:t xml:space="preserve"> </w:t>
      </w:r>
      <w:r>
        <w:t>овал</w:t>
      </w:r>
      <w:r>
        <w:rPr>
          <w:spacing w:val="-3"/>
        </w:rPr>
        <w:t xml:space="preserve"> </w:t>
      </w:r>
      <w:r>
        <w:t>— слива, полуовал — месяц и др.</w:t>
      </w:r>
    </w:p>
    <w:p w:rsidR="00D90B90" w:rsidRDefault="00D90B90">
      <w:pPr>
        <w:pStyle w:val="a3"/>
        <w:jc w:val="both"/>
        <w:sectPr w:rsidR="00D90B90">
          <w:pgSz w:w="16840" w:h="11910" w:orient="landscape"/>
          <w:pgMar w:top="620" w:right="850" w:bottom="280" w:left="566" w:header="720" w:footer="720" w:gutter="0"/>
          <w:cols w:space="720"/>
        </w:sectPr>
      </w:pPr>
    </w:p>
    <w:p w:rsidR="00D90B90" w:rsidRDefault="00FC090D">
      <w:pPr>
        <w:pStyle w:val="a3"/>
        <w:spacing w:before="73"/>
      </w:pPr>
      <w:r>
        <w:lastRenderedPageBreak/>
        <w:t>Печатание</w:t>
      </w:r>
      <w:r>
        <w:rPr>
          <w:spacing w:val="-4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А,</w:t>
      </w:r>
      <w:r>
        <w:rPr>
          <w:spacing w:val="-2"/>
        </w:rPr>
        <w:t xml:space="preserve"> </w:t>
      </w:r>
      <w:proofErr w:type="gramStart"/>
      <w:r>
        <w:t>У</w:t>
      </w:r>
      <w:proofErr w:type="gramEnd"/>
      <w:r>
        <w:t>,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Н,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их называния)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трафарету,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образцу.</w:t>
      </w:r>
    </w:p>
    <w:p w:rsidR="00D90B90" w:rsidRDefault="00FC090D">
      <w:pPr>
        <w:spacing w:before="5"/>
        <w:ind w:left="566" w:right="12784"/>
        <w:rPr>
          <w:b/>
          <w:sz w:val="24"/>
        </w:rPr>
      </w:pPr>
      <w:r>
        <w:rPr>
          <w:b/>
          <w:color w:val="000009"/>
          <w:spacing w:val="-2"/>
          <w:sz w:val="24"/>
          <w:u w:val="single" w:color="000009"/>
        </w:rPr>
        <w:t>Букварный</w:t>
      </w:r>
      <w:r>
        <w:rPr>
          <w:b/>
          <w:color w:val="000009"/>
          <w:spacing w:val="-13"/>
          <w:sz w:val="24"/>
          <w:u w:val="single" w:color="000009"/>
        </w:rPr>
        <w:t xml:space="preserve"> </w:t>
      </w:r>
      <w:r>
        <w:rPr>
          <w:b/>
          <w:color w:val="000009"/>
          <w:spacing w:val="-2"/>
          <w:sz w:val="24"/>
          <w:u w:val="single" w:color="000009"/>
        </w:rPr>
        <w:t>период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1-й этап</w:t>
      </w:r>
    </w:p>
    <w:p w:rsidR="00D90B90" w:rsidRDefault="00FC090D">
      <w:pPr>
        <w:pStyle w:val="a3"/>
        <w:ind w:right="281"/>
        <w:jc w:val="both"/>
      </w:pPr>
      <w:r>
        <w:t>Изучение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букв:</w:t>
      </w:r>
      <w:r>
        <w:rPr>
          <w:spacing w:val="-7"/>
        </w:rPr>
        <w:t xml:space="preserve"> </w:t>
      </w:r>
      <w:proofErr w:type="spellStart"/>
      <w:r>
        <w:t>Аа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Уу</w:t>
      </w:r>
      <w:proofErr w:type="spellEnd"/>
      <w:r>
        <w:t>,</w:t>
      </w:r>
      <w:r>
        <w:rPr>
          <w:spacing w:val="-7"/>
        </w:rPr>
        <w:t xml:space="preserve"> </w:t>
      </w:r>
      <w:r>
        <w:t>Мм,</w:t>
      </w:r>
      <w:r>
        <w:rPr>
          <w:spacing w:val="-5"/>
        </w:rPr>
        <w:t xml:space="preserve"> </w:t>
      </w:r>
      <w:proofErr w:type="spellStart"/>
      <w:r>
        <w:t>Оо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Хх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Сс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Нн</w:t>
      </w:r>
      <w:proofErr w:type="spellEnd"/>
      <w:r>
        <w:t>,</w:t>
      </w:r>
      <w:r>
        <w:rPr>
          <w:spacing w:val="-7"/>
        </w:rPr>
        <w:t xml:space="preserve"> </w:t>
      </w:r>
      <w:r>
        <w:t>ы,</w:t>
      </w:r>
      <w:r>
        <w:rPr>
          <w:spacing w:val="-8"/>
        </w:rPr>
        <w:t xml:space="preserve"> </w:t>
      </w:r>
      <w:proofErr w:type="spellStart"/>
      <w:r>
        <w:t>Лл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Вв</w:t>
      </w:r>
      <w:proofErr w:type="spellEnd"/>
      <w:r>
        <w:t>,</w:t>
      </w:r>
      <w:r>
        <w:rPr>
          <w:spacing w:val="-8"/>
        </w:rPr>
        <w:t xml:space="preserve"> </w:t>
      </w:r>
      <w:r>
        <w:t>Ии.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отчетливо</w:t>
      </w:r>
      <w:r>
        <w:rPr>
          <w:spacing w:val="-8"/>
        </w:rPr>
        <w:t xml:space="preserve"> </w:t>
      </w:r>
      <w:r>
        <w:t>произносить</w:t>
      </w:r>
      <w:r>
        <w:rPr>
          <w:spacing w:val="-7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звуки, слышать</w:t>
      </w:r>
      <w:r>
        <w:rPr>
          <w:spacing w:val="-6"/>
        </w:rPr>
        <w:t xml:space="preserve"> </w:t>
      </w:r>
      <w:r>
        <w:t>их в</w:t>
      </w:r>
      <w:r>
        <w:rPr>
          <w:spacing w:val="-12"/>
        </w:rPr>
        <w:t xml:space="preserve"> </w:t>
      </w:r>
      <w:r>
        <w:t>словах,</w:t>
      </w:r>
      <w:r>
        <w:rPr>
          <w:spacing w:val="-11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сильной</w:t>
      </w:r>
      <w:r>
        <w:rPr>
          <w:spacing w:val="-10"/>
        </w:rPr>
        <w:t xml:space="preserve"> </w:t>
      </w:r>
      <w:r>
        <w:t>позиции),</w:t>
      </w:r>
      <w:r>
        <w:rPr>
          <w:spacing w:val="-12"/>
        </w:rPr>
        <w:t xml:space="preserve"> </w:t>
      </w:r>
      <w:r>
        <w:t>подбирать</w:t>
      </w:r>
      <w:r>
        <w:rPr>
          <w:spacing w:val="-10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начинающиеся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звука,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картинки или задание учителя («Назовите имена детей, которые начинаются со звука [а]»</w:t>
      </w:r>
      <w:r>
        <w:rPr>
          <w:spacing w:val="-1"/>
        </w:rPr>
        <w:t xml:space="preserve"> </w:t>
      </w:r>
      <w:r>
        <w:t>и др.). Соотнесение звука и буквы.</w:t>
      </w:r>
    </w:p>
    <w:p w:rsidR="00D90B90" w:rsidRDefault="00FC090D">
      <w:pPr>
        <w:pStyle w:val="a3"/>
      </w:pPr>
      <w:r>
        <w:t>Практическое различение гласных и согласных звуков по мере изучения звуков и букв. Наблюдение в зеркале за наличием или отсутствием преграды. Обозначение гласных и согласных букв соответствующим цветом.</w:t>
      </w:r>
    </w:p>
    <w:p w:rsidR="00D90B90" w:rsidRDefault="00FC090D">
      <w:pPr>
        <w:pStyle w:val="a3"/>
        <w:ind w:right="80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слогов,</w:t>
      </w:r>
      <w:r>
        <w:rPr>
          <w:spacing w:val="-6"/>
        </w:rPr>
        <w:t xml:space="preserve"> </w:t>
      </w:r>
      <w:r>
        <w:t>состоящих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гласной,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rPr>
          <w:i/>
        </w:rPr>
        <w:t>(</w:t>
      </w:r>
      <w:proofErr w:type="gramStart"/>
      <w:r>
        <w:rPr>
          <w:i/>
        </w:rPr>
        <w:t>а-у</w:t>
      </w:r>
      <w:proofErr w:type="gramEnd"/>
      <w:r>
        <w:rPr>
          <w:i/>
        </w:rPr>
        <w:t>,</w:t>
      </w:r>
      <w:r>
        <w:rPr>
          <w:i/>
          <w:spacing w:val="-6"/>
        </w:rPr>
        <w:t xml:space="preserve"> </w:t>
      </w:r>
      <w:r>
        <w:rPr>
          <w:i/>
        </w:rPr>
        <w:t>у-а)</w:t>
      </w:r>
      <w:r>
        <w:t>,</w:t>
      </w:r>
      <w:r>
        <w:rPr>
          <w:spacing w:val="-6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ам</w:t>
      </w:r>
      <w:proofErr w:type="spellEnd"/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ум,</w:t>
      </w:r>
      <w:r>
        <w:rPr>
          <w:i/>
          <w:spacing w:val="-5"/>
        </w:rPr>
        <w:t xml:space="preserve"> </w:t>
      </w:r>
      <w:r>
        <w:rPr>
          <w:i/>
        </w:rPr>
        <w:t>ах,</w:t>
      </w:r>
      <w:r>
        <w:rPr>
          <w:i/>
          <w:spacing w:val="-6"/>
        </w:rPr>
        <w:t xml:space="preserve"> </w:t>
      </w:r>
      <w:r>
        <w:rPr>
          <w:i/>
        </w:rPr>
        <w:t>ох)</w:t>
      </w:r>
      <w:r>
        <w:rPr>
          <w:i/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proofErr w:type="spellStart"/>
      <w:r>
        <w:t>двубуквенных</w:t>
      </w:r>
      <w:proofErr w:type="spellEnd"/>
      <w:r>
        <w:rPr>
          <w:spacing w:val="-2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ма</w:t>
      </w:r>
      <w:proofErr w:type="spellEnd"/>
      <w:r>
        <w:rPr>
          <w:i/>
        </w:rPr>
        <w:t>,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му</w:t>
      </w:r>
      <w:proofErr w:type="spellEnd"/>
      <w:r>
        <w:rPr>
          <w:i/>
        </w:rPr>
        <w:t>,</w:t>
      </w:r>
      <w:r>
        <w:rPr>
          <w:i/>
          <w:spacing w:val="-6"/>
        </w:rPr>
        <w:t xml:space="preserve"> </w:t>
      </w:r>
      <w:r>
        <w:rPr>
          <w:i/>
        </w:rPr>
        <w:t xml:space="preserve">ха, хи) </w:t>
      </w:r>
      <w:r>
        <w:t>слогов. Сравнение закрытых и открытых слогов. Чтение слоговых таблиц. Запоминание слогов.</w:t>
      </w:r>
    </w:p>
    <w:p w:rsidR="00D90B90" w:rsidRDefault="00FC090D">
      <w:pPr>
        <w:pStyle w:val="a3"/>
      </w:pPr>
      <w:r>
        <w:t>Дифференциация</w:t>
      </w:r>
      <w:r>
        <w:rPr>
          <w:spacing w:val="-3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изолированно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слогах:</w:t>
      </w:r>
      <w:r>
        <w:rPr>
          <w:spacing w:val="-3"/>
        </w:rPr>
        <w:t xml:space="preserve"> </w:t>
      </w:r>
      <w:r>
        <w:t>[м]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[н],</w:t>
      </w:r>
      <w:r>
        <w:rPr>
          <w:spacing w:val="-4"/>
        </w:rPr>
        <w:t xml:space="preserve"> </w:t>
      </w:r>
      <w:proofErr w:type="spellStart"/>
      <w:r>
        <w:rPr>
          <w:i/>
        </w:rPr>
        <w:t>ма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—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на</w:t>
      </w:r>
      <w:r>
        <w:rPr>
          <w:spacing w:val="-5"/>
        </w:rPr>
        <w:t>.</w:t>
      </w:r>
    </w:p>
    <w:p w:rsidR="00D90B90" w:rsidRDefault="00FC090D">
      <w:pPr>
        <w:pStyle w:val="a3"/>
      </w:pPr>
      <w:r>
        <w:t>Чтение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слогам</w:t>
      </w:r>
      <w:r>
        <w:rPr>
          <w:spacing w:val="29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усвоенных</w:t>
      </w:r>
      <w:r>
        <w:rPr>
          <w:spacing w:val="29"/>
        </w:rPr>
        <w:t xml:space="preserve"> </w:t>
      </w:r>
      <w:r>
        <w:t>слогов</w:t>
      </w:r>
      <w:r>
        <w:rPr>
          <w:spacing w:val="27"/>
        </w:rPr>
        <w:t xml:space="preserve"> </w:t>
      </w:r>
      <w:r>
        <w:t>(</w:t>
      </w:r>
      <w:proofErr w:type="spellStart"/>
      <w:proofErr w:type="gramStart"/>
      <w:r>
        <w:rPr>
          <w:i/>
        </w:rPr>
        <w:t>ма-ма</w:t>
      </w:r>
      <w:proofErr w:type="spellEnd"/>
      <w:proofErr w:type="gramEnd"/>
      <w:r>
        <w:rPr>
          <w:i/>
        </w:rPr>
        <w:t>,</w:t>
      </w:r>
      <w:r>
        <w:rPr>
          <w:i/>
          <w:spacing w:val="28"/>
        </w:rPr>
        <w:t xml:space="preserve"> </w:t>
      </w:r>
      <w:proofErr w:type="spellStart"/>
      <w:r>
        <w:rPr>
          <w:i/>
        </w:rPr>
        <w:t>му</w:t>
      </w:r>
      <w:proofErr w:type="spellEnd"/>
      <w:r>
        <w:rPr>
          <w:i/>
        </w:rPr>
        <w:t>-ха,</w:t>
      </w:r>
      <w:r>
        <w:rPr>
          <w:i/>
          <w:spacing w:val="29"/>
        </w:rPr>
        <w:t xml:space="preserve"> </w:t>
      </w:r>
      <w:r>
        <w:rPr>
          <w:i/>
        </w:rPr>
        <w:t>у-ха</w:t>
      </w:r>
      <w:r>
        <w:rPr>
          <w:i/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др.)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последующим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повторением</w:t>
      </w:r>
      <w:r>
        <w:rPr>
          <w:spacing w:val="26"/>
        </w:rPr>
        <w:t xml:space="preserve"> </w:t>
      </w:r>
      <w:r>
        <w:t>целым</w:t>
      </w:r>
      <w:r>
        <w:rPr>
          <w:spacing w:val="26"/>
        </w:rPr>
        <w:t xml:space="preserve"> </w:t>
      </w:r>
      <w:r>
        <w:t>словом.</w:t>
      </w:r>
      <w:r>
        <w:rPr>
          <w:spacing w:val="27"/>
        </w:rPr>
        <w:t xml:space="preserve"> </w:t>
      </w:r>
      <w:r>
        <w:t>Соотнесение прочитанного слова с предметом или с картинкой.</w:t>
      </w:r>
    </w:p>
    <w:p w:rsidR="00D90B90" w:rsidRDefault="00FC090D">
      <w:pPr>
        <w:pStyle w:val="a3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трехбуквенного</w:t>
      </w:r>
      <w:r>
        <w:rPr>
          <w:spacing w:val="-2"/>
        </w:rPr>
        <w:t xml:space="preserve"> </w:t>
      </w:r>
      <w:r>
        <w:t>закрытого</w:t>
      </w:r>
      <w:r>
        <w:rPr>
          <w:spacing w:val="-2"/>
        </w:rPr>
        <w:t xml:space="preserve"> </w:t>
      </w:r>
      <w:r>
        <w:t>слога:</w:t>
      </w:r>
      <w:r>
        <w:rPr>
          <w:spacing w:val="2"/>
        </w:rPr>
        <w:t xml:space="preserve"> </w:t>
      </w:r>
      <w:r>
        <w:rPr>
          <w:i/>
        </w:rPr>
        <w:t>мох,</w:t>
      </w:r>
      <w:r>
        <w:rPr>
          <w:i/>
          <w:spacing w:val="-2"/>
        </w:rPr>
        <w:t xml:space="preserve"> </w:t>
      </w:r>
      <w:r>
        <w:rPr>
          <w:i/>
        </w:rPr>
        <w:t>сом,</w:t>
      </w:r>
      <w:r>
        <w:rPr>
          <w:i/>
          <w:spacing w:val="-2"/>
        </w:rPr>
        <w:t xml:space="preserve"> </w:t>
      </w:r>
      <w:r>
        <w:rPr>
          <w:i/>
        </w:rPr>
        <w:t>сын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т.д.</w:t>
      </w:r>
    </w:p>
    <w:p w:rsidR="00D90B90" w:rsidRDefault="00FC090D">
      <w:pPr>
        <w:pStyle w:val="a3"/>
      </w:pPr>
      <w:r>
        <w:t>Чтение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1—2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картинки.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их устным</w:t>
      </w:r>
      <w:r>
        <w:rPr>
          <w:spacing w:val="-4"/>
        </w:rPr>
        <w:t xml:space="preserve"> </w:t>
      </w:r>
      <w:r>
        <w:t xml:space="preserve">воспроизведением. Разучивание </w:t>
      </w:r>
      <w:proofErr w:type="spellStart"/>
      <w:r>
        <w:t>чистоговорок</w:t>
      </w:r>
      <w:proofErr w:type="spellEnd"/>
      <w:r>
        <w:t>, загадок, коротких стихотворений с голоса учителя.</w:t>
      </w:r>
    </w:p>
    <w:p w:rsidR="00D90B90" w:rsidRDefault="00FC090D">
      <w:pPr>
        <w:pStyle w:val="a4"/>
        <w:numPr>
          <w:ilvl w:val="0"/>
          <w:numId w:val="2"/>
        </w:numPr>
        <w:tabs>
          <w:tab w:val="left" w:pos="764"/>
        </w:tabs>
        <w:spacing w:before="1" w:line="274" w:lineRule="exact"/>
        <w:ind w:left="764" w:hanging="198"/>
        <w:rPr>
          <w:b/>
          <w:sz w:val="24"/>
        </w:rPr>
      </w:pPr>
      <w:r>
        <w:rPr>
          <w:b/>
          <w:color w:val="000009"/>
          <w:sz w:val="24"/>
        </w:rPr>
        <w:t xml:space="preserve">й </w:t>
      </w:r>
      <w:r>
        <w:rPr>
          <w:b/>
          <w:color w:val="000009"/>
          <w:spacing w:val="-4"/>
          <w:sz w:val="24"/>
        </w:rPr>
        <w:t>этап</w:t>
      </w:r>
    </w:p>
    <w:p w:rsidR="00D90B90" w:rsidRDefault="00FC090D">
      <w:pPr>
        <w:pStyle w:val="a3"/>
      </w:pPr>
      <w:r>
        <w:t>Повторение</w:t>
      </w:r>
      <w:r>
        <w:rPr>
          <w:spacing w:val="16"/>
        </w:rPr>
        <w:t xml:space="preserve"> </w:t>
      </w:r>
      <w:r>
        <w:t>пройденных</w:t>
      </w:r>
      <w:r>
        <w:rPr>
          <w:spacing w:val="18"/>
        </w:rPr>
        <w:t xml:space="preserve"> </w:t>
      </w:r>
      <w:r>
        <w:t>звуков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букв.</w:t>
      </w:r>
      <w:r>
        <w:rPr>
          <w:spacing w:val="16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звуков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букв:</w:t>
      </w:r>
      <w:r>
        <w:rPr>
          <w:spacing w:val="17"/>
        </w:rPr>
        <w:t xml:space="preserve"> </w:t>
      </w:r>
      <w:proofErr w:type="spellStart"/>
      <w:r>
        <w:t>Шш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Пп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Тт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Кк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Зз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Рр</w:t>
      </w:r>
      <w:proofErr w:type="spellEnd"/>
      <w:r>
        <w:t>,</w:t>
      </w:r>
      <w:r>
        <w:rPr>
          <w:spacing w:val="16"/>
        </w:rPr>
        <w:t xml:space="preserve"> </w:t>
      </w:r>
      <w:r>
        <w:t>й,</w:t>
      </w:r>
      <w:r>
        <w:rPr>
          <w:spacing w:val="16"/>
        </w:rPr>
        <w:t xml:space="preserve"> </w:t>
      </w:r>
      <w:proofErr w:type="spellStart"/>
      <w:r>
        <w:t>Жж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Бб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Дд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Гг</w:t>
      </w:r>
      <w:proofErr w:type="spellEnd"/>
      <w:r>
        <w:t>,</w:t>
      </w:r>
      <w:r>
        <w:rPr>
          <w:spacing w:val="15"/>
        </w:rPr>
        <w:t xml:space="preserve"> </w:t>
      </w:r>
      <w:r>
        <w:t>ь.</w:t>
      </w:r>
      <w:r>
        <w:rPr>
          <w:spacing w:val="16"/>
        </w:rPr>
        <w:t xml:space="preserve"> </w:t>
      </w:r>
      <w:r>
        <w:t>Правильное</w:t>
      </w:r>
      <w:r>
        <w:rPr>
          <w:spacing w:val="1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четкое произнесение звуков.</w:t>
      </w:r>
    </w:p>
    <w:p w:rsidR="00D90B90" w:rsidRDefault="00FC090D">
      <w:pPr>
        <w:pStyle w:val="a3"/>
        <w:ind w:right="283"/>
        <w:jc w:val="both"/>
      </w:pPr>
      <w:r>
        <w:t>Умение слышать изучаемый звук в слове, характеризовать его: гласный или согласный (с опорой на зеркало), звонкий или глухой (с опорой на дрожание гортани). Выделение начального звука в слове. Соотнесение звука с буквой, определение цвета буквы.</w:t>
      </w:r>
    </w:p>
    <w:p w:rsidR="00D90B90" w:rsidRDefault="00FC090D">
      <w:pPr>
        <w:ind w:left="566" w:right="279"/>
        <w:jc w:val="both"/>
        <w:rPr>
          <w:sz w:val="24"/>
        </w:rPr>
      </w:pPr>
      <w:r>
        <w:rPr>
          <w:sz w:val="24"/>
        </w:rPr>
        <w:t xml:space="preserve">Дифференциация сходных звуков изолированно, в слогах, словах ([с] — [з], [х] — [к], [р] — [л], [п] — [б]; </w:t>
      </w:r>
      <w:proofErr w:type="spellStart"/>
      <w:r>
        <w:rPr>
          <w:i/>
          <w:sz w:val="24"/>
        </w:rPr>
        <w:t>са</w:t>
      </w:r>
      <w:proofErr w:type="spellEnd"/>
      <w:r>
        <w:rPr>
          <w:i/>
          <w:sz w:val="24"/>
        </w:rPr>
        <w:t xml:space="preserve"> — за, </w:t>
      </w:r>
      <w:proofErr w:type="spellStart"/>
      <w:r>
        <w:rPr>
          <w:i/>
          <w:sz w:val="24"/>
        </w:rPr>
        <w:t>ша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жа</w:t>
      </w:r>
      <w:proofErr w:type="spellEnd"/>
      <w:r>
        <w:rPr>
          <w:i/>
          <w:sz w:val="24"/>
        </w:rPr>
        <w:t xml:space="preserve">, коза — коса </w:t>
      </w:r>
      <w:r>
        <w:rPr>
          <w:sz w:val="24"/>
        </w:rPr>
        <w:t>и др.); слогов с мягкими и твердыми согласными (</w:t>
      </w:r>
      <w:r>
        <w:rPr>
          <w:i/>
          <w:sz w:val="24"/>
        </w:rPr>
        <w:t xml:space="preserve">мы — ми, </w:t>
      </w:r>
      <w:proofErr w:type="spellStart"/>
      <w:r>
        <w:rPr>
          <w:i/>
          <w:sz w:val="24"/>
        </w:rPr>
        <w:t>лы</w:t>
      </w:r>
      <w:proofErr w:type="spellEnd"/>
      <w:r>
        <w:rPr>
          <w:i/>
          <w:sz w:val="24"/>
        </w:rPr>
        <w:t xml:space="preserve"> — ли, </w:t>
      </w:r>
      <w:proofErr w:type="spellStart"/>
      <w:r>
        <w:rPr>
          <w:i/>
          <w:sz w:val="24"/>
        </w:rPr>
        <w:t>ны</w:t>
      </w:r>
      <w:proofErr w:type="spellEnd"/>
      <w:r>
        <w:rPr>
          <w:i/>
          <w:sz w:val="24"/>
        </w:rPr>
        <w:t xml:space="preserve"> — ни, мыл — мил </w:t>
      </w:r>
      <w:r>
        <w:rPr>
          <w:sz w:val="24"/>
        </w:rPr>
        <w:t xml:space="preserve">и т.д.); а также с </w:t>
      </w:r>
      <w:r>
        <w:rPr>
          <w:i/>
          <w:sz w:val="24"/>
        </w:rPr>
        <w:t>и — й, (мои — мой)</w:t>
      </w:r>
      <w:r>
        <w:rPr>
          <w:sz w:val="24"/>
        </w:rPr>
        <w:t>. Образование и 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закрытых </w:t>
      </w:r>
      <w:proofErr w:type="spellStart"/>
      <w:r>
        <w:rPr>
          <w:sz w:val="24"/>
        </w:rPr>
        <w:t>двубуквенных</w:t>
      </w:r>
      <w:proofErr w:type="spellEnd"/>
      <w:r>
        <w:rPr>
          <w:sz w:val="24"/>
        </w:rPr>
        <w:t xml:space="preserve"> 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твердыми и мягкими согласными,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трех-четырехбуквенных 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типа </w:t>
      </w:r>
      <w:r>
        <w:rPr>
          <w:i/>
          <w:sz w:val="24"/>
        </w:rPr>
        <w:t>кот,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 т.д. Чтение слоговых структур по подобию, целостное запоминание слогов.</w:t>
      </w:r>
    </w:p>
    <w:p w:rsidR="00D90B90" w:rsidRDefault="00FC090D">
      <w:pPr>
        <w:pStyle w:val="a3"/>
        <w:ind w:right="281"/>
        <w:jc w:val="both"/>
      </w:pPr>
      <w:r>
        <w:t>Составление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усвоенных</w:t>
      </w:r>
      <w:r>
        <w:rPr>
          <w:spacing w:val="-6"/>
        </w:rPr>
        <w:t xml:space="preserve"> </w:t>
      </w:r>
      <w:r>
        <w:t>слоговых</w:t>
      </w:r>
      <w:r>
        <w:rPr>
          <w:spacing w:val="-5"/>
        </w:rPr>
        <w:t xml:space="preserve"> </w:t>
      </w:r>
      <w:r>
        <w:t>структур.</w:t>
      </w:r>
      <w:r>
        <w:rPr>
          <w:spacing w:val="-5"/>
        </w:rPr>
        <w:t xml:space="preserve"> </w:t>
      </w:r>
      <w:r>
        <w:t>Четкое</w:t>
      </w:r>
      <w:r>
        <w:rPr>
          <w:spacing w:val="-8"/>
        </w:rPr>
        <w:t xml:space="preserve"> </w:t>
      </w:r>
      <w:r>
        <w:t>проговаривание</w:t>
      </w:r>
      <w:r>
        <w:rPr>
          <w:spacing w:val="-8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слога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обозначающих</w:t>
      </w:r>
      <w:r>
        <w:rPr>
          <w:spacing w:val="-5"/>
        </w:rPr>
        <w:t xml:space="preserve"> </w:t>
      </w:r>
      <w:r>
        <w:t xml:space="preserve">один и много предметов, большой и маленький предмет. Соотнесение слова с иллюстративным материалом. Работа со </w:t>
      </w:r>
      <w:proofErr w:type="spellStart"/>
      <w:proofErr w:type="gramStart"/>
      <w:r>
        <w:t>звуко</w:t>
      </w:r>
      <w:proofErr w:type="spellEnd"/>
      <w:r>
        <w:t>-буквенной</w:t>
      </w:r>
      <w:proofErr w:type="gramEnd"/>
      <w:r>
        <w:t xml:space="preserve"> схемой. Обозначение букв красными и синими кружками (квадратиками).</w:t>
      </w:r>
    </w:p>
    <w:p w:rsidR="00D90B90" w:rsidRDefault="00FC090D">
      <w:pPr>
        <w:pStyle w:val="a3"/>
        <w:ind w:right="290"/>
        <w:jc w:val="both"/>
      </w:pPr>
      <w:r>
        <w:t>Чтение</w:t>
      </w:r>
      <w:r>
        <w:rPr>
          <w:spacing w:val="-11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2—4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10"/>
        </w:rPr>
        <w:t xml:space="preserve"> </w:t>
      </w:r>
      <w:r>
        <w:t>воспроизведением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0"/>
        </w:rPr>
        <w:t xml:space="preserve"> </w:t>
      </w:r>
      <w:r>
        <w:t>(«Какое</w:t>
      </w:r>
      <w:r>
        <w:rPr>
          <w:spacing w:val="-11"/>
        </w:rPr>
        <w:t xml:space="preserve"> </w:t>
      </w:r>
      <w:r>
        <w:t>предложение</w:t>
      </w:r>
      <w:r>
        <w:rPr>
          <w:spacing w:val="-11"/>
        </w:rPr>
        <w:t xml:space="preserve"> </w:t>
      </w:r>
      <w:r>
        <w:t>ты</w:t>
      </w:r>
      <w:r>
        <w:rPr>
          <w:spacing w:val="-9"/>
        </w:rPr>
        <w:t xml:space="preserve"> </w:t>
      </w:r>
      <w:r>
        <w:t>прочитал?</w:t>
      </w:r>
      <w:r>
        <w:rPr>
          <w:spacing w:val="-6"/>
        </w:rPr>
        <w:t xml:space="preserve"> </w:t>
      </w:r>
      <w:r>
        <w:t>Повтори»).</w:t>
      </w:r>
      <w:r>
        <w:rPr>
          <w:spacing w:val="-10"/>
        </w:rPr>
        <w:t xml:space="preserve"> </w:t>
      </w:r>
      <w:r>
        <w:t>Имитация интонации учителя при устном повторении предложения учеником.</w:t>
      </w:r>
    </w:p>
    <w:p w:rsidR="00D90B90" w:rsidRDefault="00FC090D">
      <w:pPr>
        <w:pStyle w:val="a3"/>
        <w:ind w:right="290"/>
        <w:jc w:val="both"/>
      </w:pPr>
      <w:r>
        <w:t>Чтение небольших текстов из 2—4 предложений. Ответы на вопросы. Выборочное чтение по заданию учителя («Найди ответ на вопрос или подпись к картинке»). Соотнесение содержания текста с содержанием сюжетной картинки.</w:t>
      </w:r>
    </w:p>
    <w:p w:rsidR="00D90B90" w:rsidRDefault="00FC090D">
      <w:pPr>
        <w:pStyle w:val="a3"/>
        <w:jc w:val="both"/>
      </w:pPr>
      <w:r>
        <w:t>Чтение</w:t>
      </w:r>
      <w:r>
        <w:rPr>
          <w:spacing w:val="-6"/>
        </w:rPr>
        <w:t xml:space="preserve"> </w:t>
      </w:r>
      <w:r>
        <w:t>загадок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строчек).</w:t>
      </w:r>
      <w:r>
        <w:rPr>
          <w:spacing w:val="-2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rPr>
          <w:spacing w:val="-2"/>
        </w:rPr>
        <w:t>учителя.</w:t>
      </w:r>
    </w:p>
    <w:p w:rsidR="00D90B90" w:rsidRDefault="00FC090D">
      <w:pPr>
        <w:pStyle w:val="a4"/>
        <w:numPr>
          <w:ilvl w:val="0"/>
          <w:numId w:val="2"/>
        </w:numPr>
        <w:tabs>
          <w:tab w:val="left" w:pos="764"/>
        </w:tabs>
        <w:spacing w:before="4" w:line="274" w:lineRule="exact"/>
        <w:ind w:left="764" w:hanging="198"/>
        <w:jc w:val="both"/>
        <w:rPr>
          <w:b/>
          <w:sz w:val="24"/>
        </w:rPr>
      </w:pPr>
      <w:r>
        <w:rPr>
          <w:b/>
          <w:color w:val="000009"/>
          <w:sz w:val="24"/>
        </w:rPr>
        <w:t xml:space="preserve">й </w:t>
      </w:r>
      <w:r>
        <w:rPr>
          <w:b/>
          <w:color w:val="000009"/>
          <w:spacing w:val="-4"/>
          <w:sz w:val="24"/>
        </w:rPr>
        <w:t>этап</w:t>
      </w:r>
    </w:p>
    <w:p w:rsidR="00D90B90" w:rsidRDefault="00FC090D">
      <w:pPr>
        <w:pStyle w:val="a3"/>
        <w:ind w:right="284"/>
        <w:jc w:val="both"/>
      </w:pPr>
      <w:r>
        <w:t>Повторение</w:t>
      </w:r>
      <w:r>
        <w:rPr>
          <w:spacing w:val="-14"/>
        </w:rPr>
        <w:t xml:space="preserve"> </w:t>
      </w:r>
      <w:r>
        <w:t>пройденных</w:t>
      </w:r>
      <w:r>
        <w:rPr>
          <w:spacing w:val="-12"/>
        </w:rPr>
        <w:t xml:space="preserve"> </w:t>
      </w:r>
      <w:r>
        <w:t>звуков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букв,</w:t>
      </w:r>
      <w:r>
        <w:rPr>
          <w:spacing w:val="-13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новых:</w:t>
      </w:r>
      <w:r>
        <w:rPr>
          <w:spacing w:val="-12"/>
        </w:rPr>
        <w:t xml:space="preserve"> </w:t>
      </w:r>
      <w:r>
        <w:t>Ее,</w:t>
      </w:r>
      <w:r>
        <w:rPr>
          <w:spacing w:val="-12"/>
        </w:rPr>
        <w:t xml:space="preserve"> </w:t>
      </w:r>
      <w:proofErr w:type="spellStart"/>
      <w:r>
        <w:t>Яя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Юю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Ёё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Чч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Фф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Цц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Ээ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Щщ</w:t>
      </w:r>
      <w:proofErr w:type="spellEnd"/>
      <w:r>
        <w:t>,</w:t>
      </w:r>
      <w:r>
        <w:rPr>
          <w:spacing w:val="-12"/>
        </w:rPr>
        <w:t xml:space="preserve"> </w:t>
      </w:r>
      <w:r>
        <w:t>ъ.</w:t>
      </w:r>
      <w:r>
        <w:rPr>
          <w:spacing w:val="-11"/>
        </w:rPr>
        <w:t xml:space="preserve"> </w:t>
      </w:r>
      <w:r>
        <w:t>Четкое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proofErr w:type="spellStart"/>
      <w:r>
        <w:t>артикулирование</w:t>
      </w:r>
      <w:proofErr w:type="spellEnd"/>
      <w:r>
        <w:rPr>
          <w:spacing w:val="-13"/>
        </w:rPr>
        <w:t xml:space="preserve"> </w:t>
      </w:r>
      <w:r>
        <w:t>звуков. Практическое различение гласных и согласных звуков, правильное обозначение их в схеме.</w:t>
      </w:r>
    </w:p>
    <w:p w:rsidR="00D90B90" w:rsidRDefault="00D90B90">
      <w:pPr>
        <w:pStyle w:val="a3"/>
        <w:jc w:val="both"/>
        <w:sectPr w:rsidR="00D90B90">
          <w:pgSz w:w="16840" w:h="11910" w:orient="landscape"/>
          <w:pgMar w:top="620" w:right="850" w:bottom="280" w:left="566" w:header="720" w:footer="720" w:gutter="0"/>
          <w:cols w:space="720"/>
        </w:sectPr>
      </w:pPr>
    </w:p>
    <w:p w:rsidR="00D90B90" w:rsidRDefault="00FC090D">
      <w:pPr>
        <w:spacing w:before="73"/>
        <w:ind w:left="566" w:right="80"/>
        <w:rPr>
          <w:sz w:val="24"/>
        </w:rPr>
      </w:pPr>
      <w:r>
        <w:rPr>
          <w:sz w:val="24"/>
        </w:rPr>
        <w:lastRenderedPageBreak/>
        <w:t>Дифференциация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оппозиционных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звуков: звонких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-6"/>
          <w:sz w:val="24"/>
        </w:rPr>
        <w:t xml:space="preserve"> </w:t>
      </w:r>
      <w:r>
        <w:rPr>
          <w:sz w:val="24"/>
        </w:rPr>
        <w:t>свистящих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словах:</w:t>
      </w:r>
      <w:r>
        <w:rPr>
          <w:spacing w:val="-6"/>
          <w:sz w:val="24"/>
        </w:rPr>
        <w:t xml:space="preserve"> </w:t>
      </w:r>
      <w:r>
        <w:rPr>
          <w:sz w:val="24"/>
        </w:rPr>
        <w:t>[ф] —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[в], [с] — [ц], [ч] — [щ]; </w:t>
      </w:r>
      <w:proofErr w:type="spellStart"/>
      <w:r>
        <w:rPr>
          <w:i/>
          <w:sz w:val="24"/>
        </w:rPr>
        <w:t>ма</w:t>
      </w:r>
      <w:proofErr w:type="spellEnd"/>
      <w:r>
        <w:rPr>
          <w:i/>
          <w:sz w:val="24"/>
        </w:rPr>
        <w:t xml:space="preserve"> — </w:t>
      </w:r>
      <w:proofErr w:type="spellStart"/>
      <w:r>
        <w:rPr>
          <w:i/>
          <w:sz w:val="24"/>
        </w:rPr>
        <w:t>мя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му</w:t>
      </w:r>
      <w:proofErr w:type="spellEnd"/>
      <w:r>
        <w:rPr>
          <w:i/>
          <w:sz w:val="24"/>
        </w:rPr>
        <w:t xml:space="preserve"> — мю, су — </w:t>
      </w:r>
      <w:proofErr w:type="spellStart"/>
      <w:r>
        <w:rPr>
          <w:i/>
          <w:sz w:val="24"/>
        </w:rPr>
        <w:t>цу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ша</w:t>
      </w:r>
      <w:proofErr w:type="spellEnd"/>
      <w:r>
        <w:rPr>
          <w:i/>
          <w:sz w:val="24"/>
        </w:rPr>
        <w:t xml:space="preserve"> — ща; цвет — свет, плач — плащ </w:t>
      </w:r>
      <w:r>
        <w:rPr>
          <w:sz w:val="24"/>
        </w:rPr>
        <w:t>и др.</w:t>
      </w:r>
    </w:p>
    <w:p w:rsidR="00D90B90" w:rsidRDefault="00FC090D">
      <w:pPr>
        <w:pStyle w:val="a3"/>
        <w:spacing w:before="1"/>
      </w:pPr>
      <w:r>
        <w:t>Образование и</w:t>
      </w:r>
      <w:r>
        <w:rPr>
          <w:spacing w:val="20"/>
        </w:rPr>
        <w:t xml:space="preserve"> </w:t>
      </w:r>
      <w:r>
        <w:t>чтение без</w:t>
      </w:r>
      <w:r>
        <w:rPr>
          <w:spacing w:val="20"/>
        </w:rPr>
        <w:t xml:space="preserve"> </w:t>
      </w:r>
      <w:r>
        <w:t>искажения звукового состава</w:t>
      </w:r>
      <w:r>
        <w:rPr>
          <w:spacing w:val="23"/>
        </w:rPr>
        <w:t xml:space="preserve"> </w:t>
      </w:r>
      <w:r>
        <w:t>усвоенных</w:t>
      </w:r>
      <w:r>
        <w:rPr>
          <w:spacing w:val="21"/>
        </w:rPr>
        <w:t xml:space="preserve"> </w:t>
      </w:r>
      <w:r>
        <w:t>ранее слоговых</w:t>
      </w:r>
      <w:r>
        <w:rPr>
          <w:spacing w:val="21"/>
        </w:rPr>
        <w:t xml:space="preserve"> </w:t>
      </w:r>
      <w:r>
        <w:t>структур. Образование и</w:t>
      </w:r>
      <w:r>
        <w:rPr>
          <w:spacing w:val="20"/>
        </w:rPr>
        <w:t xml:space="preserve"> </w:t>
      </w:r>
      <w:r>
        <w:t>чтение слогов со стечением</w:t>
      </w:r>
      <w:r>
        <w:rPr>
          <w:spacing w:val="20"/>
        </w:rPr>
        <w:t xml:space="preserve"> </w:t>
      </w:r>
      <w:r>
        <w:t>2 согласных в начале и в конце слова. Образование и чтение по слогам слов, состоящих из 1—3 слогов.</w:t>
      </w:r>
    </w:p>
    <w:p w:rsidR="00D90B90" w:rsidRDefault="00FC090D">
      <w:pPr>
        <w:pStyle w:val="a3"/>
      </w:pPr>
      <w:r>
        <w:t>Чтение предложений из 2—5 слов, их последующее воспроизведение с имитацией интонации учителя или самостоятельно при выполнении задания: «Как сердятся гуси?» И т.д.</w:t>
      </w:r>
    </w:p>
    <w:p w:rsidR="00D90B90" w:rsidRDefault="00FC090D">
      <w:pPr>
        <w:pStyle w:val="a3"/>
      </w:pPr>
      <w:r>
        <w:t>Чтение</w:t>
      </w:r>
      <w:r>
        <w:rPr>
          <w:spacing w:val="39"/>
        </w:rPr>
        <w:t xml:space="preserve"> </w:t>
      </w:r>
      <w:r>
        <w:t>небольших</w:t>
      </w:r>
      <w:r>
        <w:rPr>
          <w:spacing w:val="39"/>
        </w:rPr>
        <w:t xml:space="preserve"> </w:t>
      </w:r>
      <w:r>
        <w:t>текстов.</w:t>
      </w:r>
      <w:r>
        <w:rPr>
          <w:spacing w:val="40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вопросы.</w:t>
      </w:r>
      <w:r>
        <w:rPr>
          <w:spacing w:val="39"/>
        </w:rPr>
        <w:t xml:space="preserve"> </w:t>
      </w:r>
      <w:r>
        <w:t>Соотнесение</w:t>
      </w:r>
      <w:r>
        <w:rPr>
          <w:spacing w:val="39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предложений,</w:t>
      </w:r>
      <w:r>
        <w:rPr>
          <w:spacing w:val="39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иллюстративным</w:t>
      </w:r>
      <w:r>
        <w:rPr>
          <w:spacing w:val="38"/>
        </w:rPr>
        <w:t xml:space="preserve"> </w:t>
      </w:r>
      <w:r>
        <w:t>материалом;</w:t>
      </w:r>
      <w:r>
        <w:rPr>
          <w:spacing w:val="40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нужной иллюстрации к тексту</w:t>
      </w:r>
      <w:r>
        <w:rPr>
          <w:spacing w:val="-1"/>
        </w:rPr>
        <w:t xml:space="preserve"> </w:t>
      </w:r>
      <w:r>
        <w:t>из ряда похожих по ситуации. Выборочное чтение слов, предложений по вопросам, картинке, заданию.</w:t>
      </w:r>
    </w:p>
    <w:p w:rsidR="00D90B90" w:rsidRDefault="00FC090D">
      <w:pPr>
        <w:pStyle w:val="a3"/>
      </w:pPr>
      <w:r>
        <w:t>Чтение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стихотворений.</w:t>
      </w:r>
      <w:r>
        <w:rPr>
          <w:spacing w:val="-3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rPr>
          <w:spacing w:val="-2"/>
        </w:rPr>
        <w:t>учителя.</w:t>
      </w:r>
    </w:p>
    <w:p w:rsidR="00D90B90" w:rsidRDefault="00D90B90">
      <w:pPr>
        <w:pStyle w:val="a3"/>
        <w:sectPr w:rsidR="00D90B90">
          <w:pgSz w:w="16840" w:h="11910" w:orient="landscape"/>
          <w:pgMar w:top="620" w:right="850" w:bottom="280" w:left="566" w:header="720" w:footer="720" w:gutter="0"/>
          <w:cols w:space="720"/>
        </w:sectPr>
      </w:pPr>
    </w:p>
    <w:p w:rsidR="00D90B90" w:rsidRDefault="00FC090D">
      <w:pPr>
        <w:pStyle w:val="1"/>
        <w:spacing w:before="60" w:line="240" w:lineRule="auto"/>
        <w:ind w:left="285" w:right="8"/>
        <w:jc w:val="center"/>
      </w:pPr>
      <w:r>
        <w:lastRenderedPageBreak/>
        <w:t>КАЛЕНДАРНО-ТЕМАТИЧЕСКОЕ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D90B90" w:rsidRDefault="00D90B90">
      <w:pPr>
        <w:pStyle w:val="a3"/>
        <w:spacing w:before="14"/>
        <w:ind w:left="0"/>
        <w:rPr>
          <w:b/>
          <w:sz w:val="20"/>
        </w:rPr>
      </w:pPr>
    </w:p>
    <w:p w:rsidR="00D90B90" w:rsidRDefault="00FC090D">
      <w:pPr>
        <w:spacing w:before="1"/>
        <w:ind w:left="566"/>
        <w:rPr>
          <w:b/>
          <w:sz w:val="20"/>
        </w:rPr>
      </w:pPr>
      <w:proofErr w:type="spellStart"/>
      <w:r>
        <w:rPr>
          <w:b/>
          <w:color w:val="000009"/>
          <w:sz w:val="20"/>
        </w:rPr>
        <w:t>Добукварный</w:t>
      </w:r>
      <w:proofErr w:type="spellEnd"/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период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(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 xml:space="preserve"> </w:t>
      </w:r>
      <w:r>
        <w:rPr>
          <w:b/>
          <w:color w:val="000009"/>
          <w:sz w:val="20"/>
        </w:rPr>
        <w:t>ч</w:t>
      </w:r>
      <w:r>
        <w:rPr>
          <w:b/>
          <w:color w:val="000009"/>
          <w:spacing w:val="-7"/>
          <w:sz w:val="20"/>
        </w:rPr>
        <w:t xml:space="preserve"> </w:t>
      </w:r>
      <w:r>
        <w:rPr>
          <w:b/>
          <w:color w:val="000009"/>
          <w:sz w:val="20"/>
        </w:rPr>
        <w:t>в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pacing w:val="-2"/>
          <w:sz w:val="20"/>
        </w:rPr>
        <w:t>неделю)</w:t>
      </w:r>
    </w:p>
    <w:p w:rsidR="00D90B90" w:rsidRDefault="00D90B90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29"/>
        <w:gridCol w:w="6030"/>
        <w:gridCol w:w="6659"/>
      </w:tblGrid>
      <w:tr w:rsidR="00D90B90">
        <w:trPr>
          <w:trHeight w:val="659"/>
        </w:trPr>
        <w:tc>
          <w:tcPr>
            <w:tcW w:w="848" w:type="dxa"/>
          </w:tcPr>
          <w:p w:rsidR="00D90B90" w:rsidRDefault="00FC090D">
            <w:pPr>
              <w:pStyle w:val="TableParagraph"/>
              <w:spacing w:before="1" w:line="240" w:lineRule="auto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pacing w:val="-10"/>
                <w:sz w:val="20"/>
              </w:rPr>
              <w:t>№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42" w:lineRule="auto"/>
              <w:ind w:left="359" w:right="283" w:hanging="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Кол-во часов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before="115" w:line="240" w:lineRule="auto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before="115" w:line="240" w:lineRule="auto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</w:t>
            </w:r>
          </w:p>
        </w:tc>
      </w:tr>
      <w:tr w:rsidR="00D90B90">
        <w:trPr>
          <w:trHeight w:val="89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Выявление представлений детей о празднике школы 1 сентября. Составление рассказа по вопросам учителя с опорой на иллюстрацию и жизненный опыт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иллюстрацию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школы»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букета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пунктирным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линиям</w:t>
            </w:r>
          </w:p>
        </w:tc>
      </w:tr>
      <w:tr w:rsidR="00D90B90">
        <w:trPr>
          <w:trHeight w:val="69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нас.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неречевых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окружающей </w:t>
            </w:r>
            <w:r>
              <w:rPr>
                <w:spacing w:val="-2"/>
                <w:sz w:val="20"/>
              </w:rPr>
              <w:t>действительности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Имитация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(чириканье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воробья,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писк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комара,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жужжание шмеля, лай собаки, мяуканье кошки и т.п.)</w:t>
            </w:r>
          </w:p>
          <w:p w:rsidR="00D90B90" w:rsidRDefault="00FC090D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травы,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ягод,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солнышка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пунктирным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линиям</w:t>
            </w:r>
          </w:p>
        </w:tc>
      </w:tr>
      <w:tr w:rsidR="00D90B90">
        <w:trPr>
          <w:trHeight w:val="114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нас.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 практические действия, аудиозапись, натуральные предметы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Узнавание и имитация звуков окружающей действительности с опорой на картинки и собственные представления (тиканье и бой часов, звук мотора автомобиля, шуршание листьев под ногами, журчание воды, стук молотка и т.п.)</w:t>
            </w:r>
          </w:p>
          <w:p w:rsidR="00D90B90" w:rsidRDefault="00FC090D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апельсина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контуру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трафарету</w:t>
            </w:r>
          </w:p>
        </w:tc>
      </w:tr>
      <w:tr w:rsidR="00D90B90">
        <w:trPr>
          <w:trHeight w:val="92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Различение неречевых звуков окружающей действительности. Воспроизведение сказки «Колобок» с использованием элементов </w:t>
            </w:r>
            <w:r>
              <w:rPr>
                <w:spacing w:val="-2"/>
                <w:sz w:val="20"/>
              </w:rPr>
              <w:t>драматизации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Имитация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животного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мира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«Колобок»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 </w:t>
            </w:r>
            <w:r>
              <w:rPr>
                <w:spacing w:val="-2"/>
                <w:sz w:val="20"/>
              </w:rPr>
              <w:t>учителя</w:t>
            </w:r>
          </w:p>
          <w:p w:rsidR="00D90B90" w:rsidRDefault="00FC090D">
            <w:pPr>
              <w:pStyle w:val="TableParagraph"/>
              <w:spacing w:before="1"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Колобка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трафарету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дорожки</w:t>
            </w:r>
          </w:p>
        </w:tc>
      </w:tr>
      <w:tr w:rsidR="00D90B90">
        <w:trPr>
          <w:trHeight w:val="66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цвете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окружающей </w:t>
            </w:r>
            <w:r>
              <w:rPr>
                <w:spacing w:val="-2"/>
                <w:sz w:val="20"/>
              </w:rPr>
              <w:t>действительности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1382"/>
              <w:rPr>
                <w:sz w:val="20"/>
              </w:rPr>
            </w:pPr>
            <w:r>
              <w:rPr>
                <w:sz w:val="20"/>
              </w:rPr>
              <w:t>Исключение четвертого лишнего по признаку цвета Обводка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контуру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трафарету</w:t>
            </w:r>
          </w:p>
        </w:tc>
      </w:tr>
      <w:tr w:rsidR="00D90B90">
        <w:trPr>
          <w:trHeight w:val="114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tabs>
                <w:tab w:val="left" w:pos="2181"/>
                <w:tab w:val="left" w:pos="3215"/>
                <w:tab w:val="left" w:pos="3901"/>
                <w:tab w:val="left" w:pos="4208"/>
                <w:tab w:val="left" w:pos="5645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Условно-графическая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фиксация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слова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последующим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его</w:t>
            </w:r>
          </w:p>
          <w:p w:rsidR="00D90B90" w:rsidRDefault="00FC090D">
            <w:pPr>
              <w:pStyle w:val="TableParagraph"/>
              <w:spacing w:before="3" w:line="240" w:lineRule="auto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«чтением»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Условно-графическая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последующее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«чтение»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записи</w:t>
            </w:r>
          </w:p>
          <w:p w:rsidR="00D90B90" w:rsidRDefault="00FC090D">
            <w:pPr>
              <w:pStyle w:val="TableParagraph"/>
              <w:tabs>
                <w:tab w:val="left" w:pos="1061"/>
                <w:tab w:val="left" w:pos="2320"/>
                <w:tab w:val="left" w:pos="2733"/>
                <w:tab w:val="left" w:pos="4316"/>
                <w:tab w:val="left" w:pos="5061"/>
                <w:tab w:val="left" w:pos="5493"/>
                <w:tab w:val="left" w:pos="6455"/>
              </w:tabs>
              <w:spacing w:before="1" w:line="240" w:lineRule="auto"/>
              <w:ind w:left="109" w:right="103"/>
              <w:rPr>
                <w:sz w:val="20"/>
              </w:rPr>
            </w:pPr>
            <w:r>
              <w:rPr>
                <w:sz w:val="20"/>
              </w:rPr>
              <w:t xml:space="preserve">«Чтение» условно-графической записи слов по порядку и вразбивку </w:t>
            </w:r>
            <w:r>
              <w:rPr>
                <w:spacing w:val="-2"/>
                <w:sz w:val="20"/>
              </w:rPr>
              <w:t>Обводка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композиции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геометрических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фигур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контуру,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</w:p>
          <w:p w:rsidR="00D90B90" w:rsidRDefault="00FC090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шаблонов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трафаретов</w:t>
            </w:r>
          </w:p>
        </w:tc>
      </w:tr>
      <w:tr w:rsidR="00D90B90">
        <w:trPr>
          <w:trHeight w:val="114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 символом формы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Соотнесение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предмета</w:t>
            </w:r>
          </w:p>
          <w:p w:rsidR="00D90B90" w:rsidRDefault="00FC090D">
            <w:pPr>
              <w:pStyle w:val="TableParagraph"/>
              <w:tabs>
                <w:tab w:val="left" w:pos="2172"/>
                <w:tab w:val="left" w:pos="3191"/>
                <w:tab w:val="left" w:pos="3827"/>
                <w:tab w:val="left" w:pos="5302"/>
              </w:tabs>
              <w:spacing w:line="240" w:lineRule="auto"/>
              <w:ind w:left="109" w:right="105"/>
              <w:rPr>
                <w:sz w:val="20"/>
              </w:rPr>
            </w:pPr>
            <w:r>
              <w:rPr>
                <w:spacing w:val="-2"/>
                <w:sz w:val="20"/>
              </w:rPr>
              <w:t>Условно-графическая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фиксация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слов,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обозначающих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изображённые </w:t>
            </w:r>
            <w:r>
              <w:rPr>
                <w:sz w:val="20"/>
              </w:rPr>
              <w:t>предметы, с последующим «чтением» записи</w:t>
            </w:r>
          </w:p>
          <w:p w:rsidR="00D90B90" w:rsidRDefault="00FC090D">
            <w:pPr>
              <w:pStyle w:val="TableParagraph"/>
              <w:tabs>
                <w:tab w:val="left" w:pos="1061"/>
                <w:tab w:val="left" w:pos="2320"/>
                <w:tab w:val="left" w:pos="2733"/>
                <w:tab w:val="left" w:pos="4316"/>
                <w:tab w:val="left" w:pos="5061"/>
                <w:tab w:val="left" w:pos="5493"/>
                <w:tab w:val="left" w:pos="6455"/>
              </w:tabs>
              <w:spacing w:line="230" w:lineRule="atLeast"/>
              <w:ind w:left="109" w:right="103"/>
              <w:rPr>
                <w:sz w:val="20"/>
              </w:rPr>
            </w:pPr>
            <w:r>
              <w:rPr>
                <w:spacing w:val="-2"/>
                <w:sz w:val="20"/>
              </w:rPr>
              <w:t>Обводка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композиции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геометрических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фигур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контуру,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 xml:space="preserve"> использованием шаблонов или трафаретов</w:t>
            </w:r>
          </w:p>
        </w:tc>
      </w:tr>
      <w:tr w:rsidR="00D90B90">
        <w:trPr>
          <w:trHeight w:val="1612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8" w:lineRule="exact"/>
              <w:ind w:left="0" w:right="21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последующим</w:t>
            </w:r>
          </w:p>
          <w:p w:rsidR="00D90B90" w:rsidRDefault="00FC090D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«чтением»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2"/>
                <w:sz w:val="20"/>
              </w:rPr>
              <w:t xml:space="preserve"> «Репка»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37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Подбор слов к картинкам в точном соответствии с количеством условно-графических изображений</w:t>
            </w:r>
          </w:p>
          <w:p w:rsidR="00D90B90" w:rsidRDefault="00FC090D">
            <w:pPr>
              <w:pStyle w:val="TableParagraph"/>
              <w:spacing w:line="240" w:lineRule="auto"/>
              <w:ind w:left="109" w:right="106"/>
              <w:jc w:val="both"/>
              <w:rPr>
                <w:sz w:val="20"/>
              </w:rPr>
            </w:pPr>
            <w:r>
              <w:rPr>
                <w:sz w:val="20"/>
              </w:rPr>
              <w:t>Условно-графическая запись слов, обозначающих героев сказки «Репка», последующее «чтение» записи</w:t>
            </w:r>
          </w:p>
          <w:p w:rsidR="00D90B90" w:rsidRDefault="00FC090D">
            <w:pPr>
              <w:pStyle w:val="TableParagraph"/>
              <w:spacing w:line="230" w:lineRule="atLeast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«Репка»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учителя Обводка репки по контуру. Сравнение изображений репки по величине. Соотнесение величины репки в сказке и ее дорисованного изображения</w:t>
            </w:r>
          </w:p>
        </w:tc>
      </w:tr>
    </w:tbl>
    <w:p w:rsidR="00D90B90" w:rsidRDefault="00D90B90">
      <w:pPr>
        <w:pStyle w:val="TableParagraph"/>
        <w:spacing w:line="230" w:lineRule="atLeast"/>
        <w:jc w:val="both"/>
        <w:rPr>
          <w:sz w:val="20"/>
        </w:rPr>
        <w:sectPr w:rsidR="00D90B90">
          <w:pgSz w:w="16840" w:h="11910" w:orient="landscape"/>
          <w:pgMar w:top="640" w:right="85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29"/>
        <w:gridCol w:w="6030"/>
        <w:gridCol w:w="6659"/>
      </w:tblGrid>
      <w:tr w:rsidR="00D90B90">
        <w:trPr>
          <w:trHeight w:val="1382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8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9.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«Чтение»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звучанию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37" w:lineRule="auto"/>
              <w:ind w:left="109" w:right="103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звучанию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«Раз,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повтори и покажи»)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«Чтение» условно-графической записи слов парами с опорой на картинки (дом – дым, мишка – мышка, кепка – репка, ворона – ворота)</w:t>
            </w:r>
          </w:p>
          <w:p w:rsidR="00D90B90" w:rsidRDefault="00FC090D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Обводка,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раскрашивание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геометрических </w:t>
            </w:r>
            <w:r>
              <w:rPr>
                <w:spacing w:val="-2"/>
                <w:sz w:val="20"/>
              </w:rPr>
              <w:t>фигур</w:t>
            </w:r>
          </w:p>
        </w:tc>
      </w:tr>
      <w:tr w:rsidR="00D90B90">
        <w:trPr>
          <w:trHeight w:val="918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«Чтение»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разбивку к картинке на сюжет сказки «Теремок»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«Чтение»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разбивку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«Теремок»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 </w:t>
            </w:r>
            <w:r>
              <w:rPr>
                <w:spacing w:val="-2"/>
                <w:sz w:val="20"/>
              </w:rPr>
              <w:t>учителя</w:t>
            </w:r>
          </w:p>
          <w:p w:rsidR="00D90B90" w:rsidRDefault="00FC090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кривых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линий</w:t>
            </w:r>
          </w:p>
        </w:tc>
      </w:tr>
      <w:tr w:rsidR="00D90B90">
        <w:trPr>
          <w:trHeight w:val="138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«вертикальные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горизонтальные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линии»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Знакомство с понятием «вертикальные линии» и «горизонтальные линии» (использование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терминов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«палочка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стоит»,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«палочка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лежит»)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вертикальных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горизонтальных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заданию учителя</w:t>
            </w:r>
          </w:p>
          <w:p w:rsidR="00D90B90" w:rsidRDefault="00FC090D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вертикальных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горизонтальных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линий</w:t>
            </w:r>
          </w:p>
        </w:tc>
      </w:tr>
      <w:tr w:rsidR="00D90B90">
        <w:trPr>
          <w:trHeight w:val="92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понятием «предложение»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его условно-графическим </w:t>
            </w:r>
            <w:r>
              <w:rPr>
                <w:spacing w:val="-2"/>
                <w:sz w:val="20"/>
              </w:rPr>
              <w:t>изображением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предложений по картинкам в соответствии с количеством условно-графических схем и их последующее «чтение» (схема предложения без деления на слова)</w:t>
            </w:r>
          </w:p>
          <w:p w:rsidR="00D90B90" w:rsidRDefault="00FC090D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бордюра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вертикальных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наклонных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линий</w:t>
            </w:r>
          </w:p>
        </w:tc>
      </w:tr>
      <w:tr w:rsidR="00D90B90">
        <w:trPr>
          <w:trHeight w:val="2068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Составление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z w:val="20"/>
              </w:rPr>
              <w:t>слов</w:t>
            </w:r>
            <w:proofErr w:type="gramEnd"/>
            <w:r>
              <w:rPr>
                <w:spacing w:val="38"/>
                <w:sz w:val="20"/>
              </w:rPr>
              <w:t xml:space="preserve"> 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z w:val="20"/>
              </w:rPr>
              <w:t>предложений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z w:val="20"/>
              </w:rPr>
              <w:t>предметной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картинке</w:t>
            </w:r>
          </w:p>
          <w:p w:rsidR="00D90B90" w:rsidRDefault="00FC090D">
            <w:pPr>
              <w:pStyle w:val="TableParagraph"/>
              <w:spacing w:before="3"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«Зоопарк»,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кодирование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чтение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«Зоопарк»</w:t>
            </w:r>
          </w:p>
          <w:p w:rsidR="00D90B90" w:rsidRDefault="00FC090D">
            <w:pPr>
              <w:pStyle w:val="TableParagraph"/>
              <w:spacing w:line="240" w:lineRule="auto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Работа на партах с вырезанной из чёрной бумаги условно-графической схемой слов, обозначающих животных и их детёнышей</w:t>
            </w:r>
          </w:p>
          <w:p w:rsidR="00D90B90" w:rsidRDefault="00FC090D">
            <w:pPr>
              <w:pStyle w:val="TableParagraph"/>
              <w:spacing w:line="240" w:lineRule="auto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предложений по картинкам, их фиксация условно-графическим изображением и последующее «чтение»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(работа на партах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 схемами, вырезанными из чёрной бумаги)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Штриховка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горизонтальными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линиями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точкам</w:t>
            </w:r>
          </w:p>
          <w:p w:rsidR="00D90B90" w:rsidRDefault="00FC090D">
            <w:pPr>
              <w:pStyle w:val="TableParagraph"/>
              <w:spacing w:line="228" w:lineRule="exact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(крыша и окошко кассы)</w:t>
            </w:r>
          </w:p>
        </w:tc>
      </w:tr>
      <w:tr w:rsidR="00D90B90">
        <w:trPr>
          <w:trHeight w:val="92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Составление,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кодирование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«чтение»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иллюстрацию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условно-графическим изображением и последующее «чтение»</w:t>
            </w:r>
          </w:p>
          <w:p w:rsidR="00D90B90" w:rsidRDefault="00FC090D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 контуру и по точкам</w:t>
            </w:r>
          </w:p>
        </w:tc>
      </w:tr>
      <w:tr w:rsidR="00D90B90">
        <w:trPr>
          <w:trHeight w:val="91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трёх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условно-графическое изображение и «чтение»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104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предложений по картинкам в соответствии с количеством условно-графических записей. «Чтение» предложений по условно графической записи</w:t>
            </w:r>
          </w:p>
          <w:p w:rsidR="00D90B90" w:rsidRDefault="00FC090D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</w:tc>
      </w:tr>
      <w:tr w:rsidR="00D90B90">
        <w:trPr>
          <w:trHeight w:val="137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«письмо»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состоящего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трёх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тему</w:t>
            </w:r>
          </w:p>
          <w:p w:rsidR="00D90B90" w:rsidRDefault="00FC090D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«Дежурство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классе»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103"/>
              <w:rPr>
                <w:sz w:val="20"/>
              </w:rPr>
            </w:pPr>
            <w:r>
              <w:rPr>
                <w:sz w:val="20"/>
              </w:rPr>
              <w:t>Беседа на тему «Дежурство в классе» с опорой на иллюстрацию Составление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картинкам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 трёх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 «чтение»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последующее выделение каждого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слух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 схеме</w:t>
            </w:r>
          </w:p>
          <w:p w:rsidR="00D90B90" w:rsidRDefault="00FC090D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 контуру, точкам и по собственному замыслу</w:t>
            </w:r>
          </w:p>
        </w:tc>
      </w:tr>
    </w:tbl>
    <w:p w:rsidR="00D90B90" w:rsidRDefault="00D90B90">
      <w:pPr>
        <w:pStyle w:val="TableParagraph"/>
        <w:spacing w:line="228" w:lineRule="exact"/>
        <w:rPr>
          <w:sz w:val="20"/>
        </w:rPr>
        <w:sectPr w:rsidR="00D90B90">
          <w:type w:val="continuous"/>
          <w:pgSz w:w="16840" w:h="11910" w:orient="landscape"/>
          <w:pgMar w:top="680" w:right="850" w:bottom="791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29"/>
        <w:gridCol w:w="6030"/>
        <w:gridCol w:w="6659"/>
      </w:tblGrid>
      <w:tr w:rsidR="00D90B90">
        <w:trPr>
          <w:trHeight w:val="92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8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17.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0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делением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слоги,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«чтение»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условно-графическое изображение слов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иллюстрацию</w:t>
            </w:r>
          </w:p>
          <w:p w:rsidR="00D90B90" w:rsidRDefault="00FC090D">
            <w:pPr>
              <w:pStyle w:val="TableParagraph"/>
              <w:spacing w:line="240" w:lineRule="auto"/>
              <w:ind w:left="109" w:right="96"/>
              <w:rPr>
                <w:sz w:val="20"/>
              </w:rPr>
            </w:pPr>
            <w:r>
              <w:rPr>
                <w:sz w:val="20"/>
              </w:rPr>
              <w:t>Деление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имена,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слоги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«чтение»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 записи слитно и по слогам</w:t>
            </w:r>
          </w:p>
          <w:p w:rsidR="00D90B90" w:rsidRDefault="00FC090D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Штриховка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наклонными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линиями</w:t>
            </w:r>
          </w:p>
        </w:tc>
      </w:tr>
      <w:tr w:rsidR="00D90B90">
        <w:trPr>
          <w:trHeight w:val="137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tabs>
                <w:tab w:val="left" w:pos="1322"/>
                <w:tab w:val="left" w:pos="1639"/>
                <w:tab w:val="left" w:pos="2373"/>
                <w:tab w:val="left" w:pos="3270"/>
                <w:tab w:val="left" w:pos="5340"/>
              </w:tabs>
              <w:spacing w:line="242" w:lineRule="auto"/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новой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формой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условно-графической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записи предложения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103"/>
              <w:jc w:val="both"/>
              <w:rPr>
                <w:sz w:val="20"/>
              </w:rPr>
            </w:pPr>
            <w:r>
              <w:rPr>
                <w:sz w:val="20"/>
              </w:rPr>
              <w:t>Рассказывание учителем сказки «Петушок и бобовое зёрнышко» с опорой на серию сюжетных картинок</w:t>
            </w:r>
          </w:p>
          <w:p w:rsidR="00D90B90" w:rsidRDefault="00FC090D">
            <w:pPr>
              <w:pStyle w:val="TableParagraph"/>
              <w:spacing w:line="240" w:lineRule="auto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Составление предложений по сюжету сказки с использованием новой формы условно-графической записи (каждое слово в предложение представлено отдельной полоской)</w:t>
            </w:r>
          </w:p>
          <w:p w:rsidR="00D90B90" w:rsidRDefault="00FC090D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</w:tc>
      </w:tr>
      <w:tr w:rsidR="00D90B90">
        <w:trPr>
          <w:trHeight w:val="138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условно-графическим изображением в схеме слова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10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места звука А в словах, обозначающих предметные картинки, «чтение!» условно-графической записи слов и выделение первого звука на слух и в схеме (аист, автобус, арбуз)</w:t>
            </w:r>
          </w:p>
          <w:p w:rsidR="00D90B90" w:rsidRDefault="00FC090D">
            <w:pPr>
              <w:pStyle w:val="TableParagraph"/>
              <w:spacing w:line="240" w:lineRule="auto"/>
              <w:ind w:left="181" w:right="98"/>
              <w:jc w:val="both"/>
              <w:rPr>
                <w:sz w:val="20"/>
              </w:rPr>
            </w:pPr>
            <w:r>
              <w:rPr>
                <w:sz w:val="20"/>
              </w:rPr>
              <w:t>Подбор имён детей, начинающихся со звука А. Условно-графическая запись слова и первого звука</w:t>
            </w:r>
          </w:p>
          <w:p w:rsidR="00D90B90" w:rsidRDefault="00FC090D">
            <w:pPr>
              <w:pStyle w:val="TableParagraph"/>
              <w:spacing w:line="215" w:lineRule="exact"/>
              <w:ind w:left="181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изображениях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домика,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ракеты</w:t>
            </w:r>
          </w:p>
        </w:tc>
      </w:tr>
      <w:tr w:rsidR="00D90B90">
        <w:trPr>
          <w:trHeight w:val="207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Выделение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начинающихся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 звука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У, их условно-графическое изображение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картинки Соотнесение изображений на рисунках с условно-графической схемой слова, начинающегося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со звука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 xml:space="preserve"> (обозначение стрелочками). Слова: утка, удочка, автобус, уши, самолёт, усы</w:t>
            </w:r>
          </w:p>
          <w:p w:rsidR="00D90B90" w:rsidRDefault="00FC090D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условно-графическая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словами</w:t>
            </w:r>
          </w:p>
          <w:p w:rsidR="00D90B90" w:rsidRDefault="00FC090D">
            <w:pPr>
              <w:pStyle w:val="TableParagraph"/>
              <w:spacing w:line="22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«автобус»,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«самолёт»</w:t>
            </w:r>
          </w:p>
          <w:p w:rsidR="00D90B90" w:rsidRDefault="00FC090D">
            <w:pPr>
              <w:pStyle w:val="TableParagraph"/>
              <w:spacing w:line="240" w:lineRule="auto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Конструирование из цветных полосок букв А и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z w:val="20"/>
              </w:rPr>
              <w:t>, фигур, по форме напоминающих буквы А и У</w:t>
            </w:r>
          </w:p>
          <w:p w:rsidR="00D90B90" w:rsidRDefault="00FC090D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</w:tc>
      </w:tr>
      <w:tr w:rsidR="00D90B90">
        <w:trPr>
          <w:trHeight w:val="160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условно-графическим изображением в схеме слова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spacing w:val="-2"/>
                <w:sz w:val="20"/>
              </w:rPr>
              <w:t>Определение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</w:t>
            </w:r>
            <w:proofErr w:type="gramEnd"/>
            <w:r>
              <w:rPr>
                <w:spacing w:val="-2"/>
                <w:sz w:val="20"/>
              </w:rPr>
              <w:t xml:space="preserve">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картинки,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«чтение» условно-графической записи слов и выделение первого звука на слух и в схеме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 xml:space="preserve">Выделение на слух слов, начинающихся со звука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z w:val="20"/>
              </w:rPr>
              <w:t xml:space="preserve"> (озеро, облако, овцы). Анализ слов по схеме</w:t>
            </w:r>
          </w:p>
          <w:p w:rsidR="00D90B90" w:rsidRDefault="00FC090D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фруктов Обводка и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z w:val="20"/>
              </w:rPr>
              <w:t xml:space="preserve"> бордюра</w:t>
            </w:r>
          </w:p>
        </w:tc>
      </w:tr>
      <w:tr w:rsidR="00D90B90">
        <w:trPr>
          <w:trHeight w:val="161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условно-графическим изображением в схеме слова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10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места звука М в словах, обозначающих предметные картинки, «чтение» условно-графической записи слов и выделение первого звука на слух и в схеме (машина, мышка, малина)</w:t>
            </w:r>
          </w:p>
          <w:p w:rsidR="00D90B90" w:rsidRDefault="00FC090D">
            <w:pPr>
              <w:pStyle w:val="TableParagraph"/>
              <w:spacing w:line="240" w:lineRule="auto"/>
              <w:ind w:left="181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начинающихся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(макароны,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мандарины, молоко). Анализ слов по схеме</w:t>
            </w:r>
          </w:p>
          <w:p w:rsidR="00D90B90" w:rsidRDefault="00FC090D">
            <w:pPr>
              <w:pStyle w:val="TableParagraph"/>
              <w:spacing w:line="230" w:lineRule="atLeast"/>
              <w:ind w:left="181" w:right="1382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флажка Обводка и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z w:val="20"/>
              </w:rPr>
              <w:t xml:space="preserve"> бордюра</w:t>
            </w:r>
          </w:p>
        </w:tc>
      </w:tr>
      <w:tr w:rsidR="00D90B90">
        <w:trPr>
          <w:trHeight w:val="918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Выделение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начинающихся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 звука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О, их условно-графическое изображение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98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словах,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картинки Соотнесение изображений на рисунках с условно-графической схемой слова,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начинающегося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(обозначение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стрелками).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овцы,</w:t>
            </w:r>
          </w:p>
          <w:p w:rsidR="00D90B90" w:rsidRDefault="00FC090D">
            <w:pPr>
              <w:pStyle w:val="TableParagraph"/>
              <w:spacing w:line="216" w:lineRule="exact"/>
              <w:ind w:left="181"/>
              <w:jc w:val="both"/>
              <w:rPr>
                <w:sz w:val="20"/>
              </w:rPr>
            </w:pPr>
            <w:r>
              <w:rPr>
                <w:sz w:val="20"/>
              </w:rPr>
              <w:t>осы,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малина)</w:t>
            </w:r>
          </w:p>
        </w:tc>
      </w:tr>
    </w:tbl>
    <w:p w:rsidR="00D90B90" w:rsidRDefault="00D90B90">
      <w:pPr>
        <w:pStyle w:val="TableParagraph"/>
        <w:spacing w:line="216" w:lineRule="exact"/>
        <w:jc w:val="both"/>
        <w:rPr>
          <w:sz w:val="20"/>
        </w:rPr>
        <w:sectPr w:rsidR="00D90B90">
          <w:type w:val="continuous"/>
          <w:pgSz w:w="16840" w:h="11910" w:orient="landscape"/>
          <w:pgMar w:top="680" w:right="850" w:bottom="801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29"/>
        <w:gridCol w:w="6030"/>
        <w:gridCol w:w="6659"/>
      </w:tblGrid>
      <w:tr w:rsidR="00D90B90">
        <w:trPr>
          <w:trHeight w:val="921"/>
        </w:trPr>
        <w:tc>
          <w:tcPr>
            <w:tcW w:w="84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29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03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Составление предложений со словом «медведь» с опорой на условно-графическую запись. «Чтение» предложений по условно-графической </w:t>
            </w:r>
            <w:r>
              <w:rPr>
                <w:spacing w:val="-2"/>
                <w:sz w:val="20"/>
              </w:rPr>
              <w:t>записи</w:t>
            </w:r>
          </w:p>
          <w:p w:rsidR="00D90B90" w:rsidRDefault="00FC090D">
            <w:pPr>
              <w:pStyle w:val="TableParagraph"/>
              <w:spacing w:line="216" w:lineRule="exact"/>
              <w:ind w:left="181"/>
              <w:jc w:val="both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</w:tc>
      </w:tr>
      <w:tr w:rsidR="00D90B90">
        <w:trPr>
          <w:trHeight w:val="161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7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условно-графическим изображением в схеме слова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pacing w:val="-2"/>
                <w:sz w:val="20"/>
              </w:rPr>
              <w:t>Определение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словах,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обозначающих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предметные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картинки,</w:t>
            </w:r>
          </w:p>
          <w:p w:rsidR="00D90B90" w:rsidRDefault="00FC090D">
            <w:pPr>
              <w:pStyle w:val="TableParagraph"/>
              <w:spacing w:line="240" w:lineRule="auto"/>
              <w:ind w:left="181"/>
              <w:rPr>
                <w:sz w:val="20"/>
              </w:rPr>
            </w:pPr>
            <w:r>
              <w:rPr>
                <w:sz w:val="20"/>
              </w:rPr>
              <w:t>«чтение»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слух и в схеме (стакан, самолёт, санки, собака)</w:t>
            </w:r>
          </w:p>
          <w:p w:rsidR="00D90B90" w:rsidRDefault="00FC090D">
            <w:pPr>
              <w:pStyle w:val="TableParagraph"/>
              <w:spacing w:before="1" w:line="240" w:lineRule="auto"/>
              <w:ind w:left="181" w:right="10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«сапоги»,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«сарафан»,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«сумка»,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условно-графическая запись слов и первого звука</w:t>
            </w:r>
          </w:p>
          <w:p w:rsidR="00D90B90" w:rsidRDefault="00FC090D">
            <w:pPr>
              <w:pStyle w:val="TableParagraph"/>
              <w:spacing w:line="230" w:lineRule="exact"/>
              <w:ind w:left="181" w:right="1382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изображениях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сушки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сыра Обводка и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z w:val="20"/>
              </w:rPr>
              <w:t xml:space="preserve"> бордюра</w:t>
            </w:r>
          </w:p>
        </w:tc>
      </w:tr>
      <w:tr w:rsidR="00D90B90">
        <w:trPr>
          <w:trHeight w:val="1841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фиксация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условно-графическим изображением в схеме слова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словах,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картинки,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«чтение» условно-графической записи слов и выделение первого звука на слух и в схеме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картинке,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«чтение»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условно-графической записи предложения (ножницы, нос, Нина, носки)</w:t>
            </w:r>
          </w:p>
          <w:p w:rsidR="00D90B90" w:rsidRDefault="00FC090D">
            <w:pPr>
              <w:pStyle w:val="TableParagraph"/>
              <w:spacing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Конструирование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полосок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фигур, по форме напоминающих буквы М и Н</w:t>
            </w:r>
          </w:p>
          <w:p w:rsidR="00D90B90" w:rsidRDefault="00FC090D">
            <w:pPr>
              <w:pStyle w:val="TableParagraph"/>
              <w:spacing w:before="1"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</w:tc>
      </w:tr>
      <w:tr w:rsidR="00D90B90">
        <w:trPr>
          <w:trHeight w:val="138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звучанию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96"/>
              <w:rPr>
                <w:sz w:val="20"/>
              </w:rPr>
            </w:pPr>
            <w:r>
              <w:rPr>
                <w:sz w:val="20"/>
              </w:rPr>
              <w:t>Дифференциация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сходных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звучанию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(игра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«Раз,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два,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повтори и покажи») (осы – косы, усы – бусы, рот – крот, лапа – лампа)</w:t>
            </w:r>
          </w:p>
          <w:p w:rsidR="00D90B90" w:rsidRDefault="00FC090D">
            <w:pPr>
              <w:pStyle w:val="TableParagraph"/>
              <w:spacing w:line="240" w:lineRule="auto"/>
              <w:ind w:left="181"/>
              <w:rPr>
                <w:sz w:val="20"/>
              </w:rPr>
            </w:pPr>
            <w:r>
              <w:rPr>
                <w:sz w:val="20"/>
              </w:rPr>
              <w:t>Условно-графическая запись слов «осы», «косы», «усы»,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«бусы», устное деление слов на слоги, «чтение» схемы слов слитно и по слогам Конструирование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полосок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Ш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фигур,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  <w:p w:rsidR="00D90B90" w:rsidRDefault="00FC090D">
            <w:pPr>
              <w:pStyle w:val="TableParagraph"/>
              <w:spacing w:line="217" w:lineRule="exact"/>
              <w:ind w:left="181"/>
              <w:rPr>
                <w:sz w:val="20"/>
              </w:rPr>
            </w:pPr>
            <w:r>
              <w:rPr>
                <w:sz w:val="20"/>
              </w:rPr>
              <w:t>напоминающих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</w:p>
        </w:tc>
      </w:tr>
      <w:tr w:rsidR="00D90B90">
        <w:trPr>
          <w:trHeight w:val="2299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Выделение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начинающихся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 звука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Н, их условно-графическое изображение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10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словах,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картинки (нож, носки, носорог)</w:t>
            </w:r>
          </w:p>
          <w:p w:rsidR="00D90B90" w:rsidRDefault="00FC090D">
            <w:pPr>
              <w:pStyle w:val="TableParagraph"/>
              <w:spacing w:line="240" w:lineRule="auto"/>
              <w:ind w:left="181" w:right="98"/>
              <w:jc w:val="both"/>
              <w:rPr>
                <w:sz w:val="20"/>
              </w:rPr>
            </w:pPr>
            <w:r>
              <w:rPr>
                <w:sz w:val="20"/>
              </w:rPr>
              <w:t>Соотнесение изображений на рисунках с условно-графической схемой слова,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начинающегося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(обозначение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стрелочками).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нож, носки, мороженое, удочка, месяц, носорог</w:t>
            </w:r>
          </w:p>
          <w:p w:rsidR="00D90B90" w:rsidRDefault="00FC090D">
            <w:pPr>
              <w:pStyle w:val="TableParagraph"/>
              <w:spacing w:line="240" w:lineRule="auto"/>
              <w:ind w:left="18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условно-графическая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запись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словами, обозначающими изображения на рисунках (по выбору учителя) Определение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(носик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чайника,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чашка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нарисованной ручке и блюдцу)</w:t>
            </w:r>
          </w:p>
          <w:p w:rsidR="00D90B90" w:rsidRDefault="00FC090D">
            <w:pPr>
              <w:pStyle w:val="TableParagraph"/>
              <w:spacing w:line="217" w:lineRule="exact"/>
              <w:ind w:left="181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</w:tc>
      </w:tr>
      <w:tr w:rsidR="00D90B90">
        <w:trPr>
          <w:trHeight w:val="69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букв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2790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бордюра Рисование узора</w:t>
            </w:r>
          </w:p>
          <w:p w:rsidR="00D90B90" w:rsidRDefault="00FC090D">
            <w:pPr>
              <w:pStyle w:val="TableParagraph"/>
              <w:spacing w:line="217" w:lineRule="exact"/>
              <w:ind w:left="181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букв</w:t>
            </w:r>
          </w:p>
        </w:tc>
      </w:tr>
      <w:tr w:rsidR="00D90B90">
        <w:trPr>
          <w:trHeight w:val="688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5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29.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букв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40" w:lineRule="auto"/>
              <w:ind w:left="181" w:right="2790"/>
              <w:rPr>
                <w:sz w:val="20"/>
              </w:rPr>
            </w:pPr>
            <w:r>
              <w:rPr>
                <w:sz w:val="20"/>
              </w:rPr>
              <w:t xml:space="preserve">Обводка и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z w:val="20"/>
              </w:rPr>
              <w:t xml:space="preserve"> бордюра Письмо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</w:p>
          <w:p w:rsidR="00D90B90" w:rsidRDefault="00FC090D">
            <w:pPr>
              <w:pStyle w:val="TableParagraph"/>
              <w:spacing w:line="215" w:lineRule="exact"/>
              <w:ind w:left="181"/>
              <w:rPr>
                <w:sz w:val="20"/>
              </w:rPr>
            </w:pP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арбуза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готовая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половинка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арбуза)</w:t>
            </w:r>
          </w:p>
        </w:tc>
      </w:tr>
      <w:tr w:rsidR="00D90B90">
        <w:trPr>
          <w:trHeight w:val="690"/>
        </w:trPr>
        <w:tc>
          <w:tcPr>
            <w:tcW w:w="848" w:type="dxa"/>
          </w:tcPr>
          <w:p w:rsidR="00D90B90" w:rsidRDefault="00FC090D">
            <w:pPr>
              <w:pStyle w:val="TableParagraph"/>
              <w:spacing w:line="228" w:lineRule="exact"/>
              <w:ind w:left="0" w:right="11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30.</w:t>
            </w:r>
          </w:p>
        </w:tc>
        <w:tc>
          <w:tcPr>
            <w:tcW w:w="1229" w:type="dxa"/>
          </w:tcPr>
          <w:p w:rsidR="00D90B90" w:rsidRDefault="00FC090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0" w:type="dxa"/>
          </w:tcPr>
          <w:p w:rsidR="00D90B90" w:rsidRDefault="00FC090D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букв</w:t>
            </w: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37" w:lineRule="auto"/>
              <w:ind w:left="18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книжном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магазине»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сказок («Петушок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бобовое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зёрнышко,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медведя»,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«Колобок»,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«Курочка</w:t>
            </w:r>
          </w:p>
          <w:p w:rsidR="00D90B90" w:rsidRDefault="00FC090D">
            <w:pPr>
              <w:pStyle w:val="TableParagraph"/>
              <w:spacing w:line="217" w:lineRule="exact"/>
              <w:ind w:left="181"/>
              <w:rPr>
                <w:sz w:val="20"/>
              </w:rPr>
            </w:pPr>
            <w:r>
              <w:rPr>
                <w:sz w:val="20"/>
              </w:rPr>
              <w:t>Ряба»,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«Заячья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избушка»,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«Репка»)</w:t>
            </w:r>
          </w:p>
        </w:tc>
      </w:tr>
    </w:tbl>
    <w:p w:rsidR="00D90B90" w:rsidRDefault="00D90B90">
      <w:pPr>
        <w:pStyle w:val="TableParagraph"/>
        <w:spacing w:line="217" w:lineRule="exact"/>
        <w:rPr>
          <w:sz w:val="20"/>
        </w:rPr>
        <w:sectPr w:rsidR="00D90B90">
          <w:type w:val="continuous"/>
          <w:pgSz w:w="16840" w:h="11910" w:orient="landscape"/>
          <w:pgMar w:top="680" w:right="850" w:bottom="790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29"/>
        <w:gridCol w:w="6030"/>
        <w:gridCol w:w="6659"/>
      </w:tblGrid>
      <w:tr w:rsidR="00D90B90">
        <w:trPr>
          <w:trHeight w:val="460"/>
        </w:trPr>
        <w:tc>
          <w:tcPr>
            <w:tcW w:w="84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29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03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59" w:type="dxa"/>
          </w:tcPr>
          <w:p w:rsidR="00D90B90" w:rsidRDefault="00FC090D">
            <w:pPr>
              <w:pStyle w:val="TableParagraph"/>
              <w:spacing w:line="224" w:lineRule="exact"/>
              <w:ind w:left="181"/>
              <w:rPr>
                <w:sz w:val="20"/>
              </w:rPr>
            </w:pPr>
            <w:r>
              <w:rPr>
                <w:sz w:val="20"/>
              </w:rPr>
              <w:t>Обводка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дорисовывание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бордюра</w:t>
            </w:r>
          </w:p>
          <w:p w:rsidR="00D90B90" w:rsidRDefault="00FC090D">
            <w:pPr>
              <w:pStyle w:val="TableParagraph"/>
              <w:spacing w:line="216" w:lineRule="exact"/>
              <w:ind w:left="181"/>
              <w:rPr>
                <w:sz w:val="20"/>
              </w:rPr>
            </w:pPr>
            <w:r>
              <w:rPr>
                <w:sz w:val="20"/>
              </w:rPr>
              <w:t>Письмо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рукописных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букв</w:t>
            </w:r>
          </w:p>
        </w:tc>
      </w:tr>
    </w:tbl>
    <w:p w:rsidR="00D90B90" w:rsidRDefault="00FC090D">
      <w:pPr>
        <w:spacing w:before="22"/>
        <w:ind w:left="566"/>
        <w:rPr>
          <w:b/>
          <w:sz w:val="20"/>
        </w:rPr>
      </w:pPr>
      <w:r>
        <w:rPr>
          <w:b/>
          <w:color w:val="000009"/>
          <w:sz w:val="20"/>
        </w:rPr>
        <w:t>Букварный</w:t>
      </w:r>
      <w:r>
        <w:rPr>
          <w:b/>
          <w:color w:val="000009"/>
          <w:spacing w:val="-5"/>
          <w:sz w:val="20"/>
        </w:rPr>
        <w:t xml:space="preserve"> </w:t>
      </w:r>
      <w:r>
        <w:rPr>
          <w:b/>
          <w:color w:val="000009"/>
          <w:sz w:val="20"/>
        </w:rPr>
        <w:t>период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(2</w:t>
      </w:r>
      <w:r>
        <w:rPr>
          <w:b/>
          <w:color w:val="000009"/>
          <w:spacing w:val="-1"/>
          <w:sz w:val="20"/>
        </w:rPr>
        <w:t xml:space="preserve"> </w:t>
      </w:r>
      <w:r>
        <w:rPr>
          <w:b/>
          <w:color w:val="000009"/>
          <w:sz w:val="20"/>
        </w:rPr>
        <w:t>ч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в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pacing w:val="-2"/>
          <w:sz w:val="20"/>
        </w:rPr>
        <w:t>неделю)</w:t>
      </w:r>
    </w:p>
    <w:p w:rsidR="00D90B90" w:rsidRDefault="00D90B90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0"/>
        <w:gridCol w:w="12652"/>
      </w:tblGrid>
      <w:tr w:rsidR="00D90B90">
        <w:trPr>
          <w:trHeight w:val="758"/>
        </w:trPr>
        <w:tc>
          <w:tcPr>
            <w:tcW w:w="1008" w:type="dxa"/>
          </w:tcPr>
          <w:p w:rsidR="00D90B90" w:rsidRDefault="00D90B90">
            <w:pPr>
              <w:pStyle w:val="TableParagraph"/>
              <w:spacing w:before="31" w:line="240" w:lineRule="auto"/>
              <w:ind w:left="0"/>
              <w:rPr>
                <w:b/>
                <w:sz w:val="20"/>
              </w:rPr>
            </w:pPr>
          </w:p>
          <w:p w:rsidR="00D90B90" w:rsidRDefault="00FC090D">
            <w:pPr>
              <w:pStyle w:val="TableParagraph"/>
              <w:spacing w:before="1" w:line="240" w:lineRule="auto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080" w:type="dxa"/>
          </w:tcPr>
          <w:p w:rsidR="00D90B90" w:rsidRDefault="00FC090D">
            <w:pPr>
              <w:pStyle w:val="TableParagraph"/>
              <w:spacing w:before="149" w:line="240" w:lineRule="auto"/>
              <w:ind w:left="290" w:right="217" w:hanging="5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Кол-во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12652" w:type="dxa"/>
          </w:tcPr>
          <w:p w:rsidR="00D90B90" w:rsidRDefault="00D90B90">
            <w:pPr>
              <w:pStyle w:val="TableParagraph"/>
              <w:spacing w:before="31" w:line="240" w:lineRule="auto"/>
              <w:ind w:left="0"/>
              <w:rPr>
                <w:b/>
                <w:sz w:val="20"/>
              </w:rPr>
            </w:pPr>
          </w:p>
          <w:p w:rsidR="00D90B90" w:rsidRDefault="00FC090D">
            <w:pPr>
              <w:pStyle w:val="TableParagraph"/>
              <w:spacing w:before="1" w:line="240" w:lineRule="auto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Чтение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А.</w:t>
            </w:r>
          </w:p>
          <w:p w:rsidR="00D90B90" w:rsidRDefault="00FC090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слова.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У.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предложения.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Чтение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звукоподражательных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слогов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Ау</w:t>
            </w:r>
            <w:proofErr w:type="gramEnd"/>
            <w:r>
              <w:rPr>
                <w:b/>
                <w:spacing w:val="-2"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Уа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восклицательной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чтении.</w:t>
            </w:r>
          </w:p>
        </w:tc>
      </w:tr>
      <w:tr w:rsidR="00D90B90">
        <w:trPr>
          <w:trHeight w:val="23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состоящего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(ГГ).</w:t>
            </w:r>
          </w:p>
        </w:tc>
      </w:tr>
      <w:tr w:rsidR="00D90B90">
        <w:trPr>
          <w:trHeight w:val="68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Составление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(закрытых)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буквой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ам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ум).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 схемой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закрытого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(ГГ,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ГС).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слоговых таблиц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пройденными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слогами.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Составление предложения по данной схеме и иллюстрации.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О.</w:t>
            </w:r>
          </w:p>
          <w:p w:rsidR="00D90B90" w:rsidRDefault="00FC090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предложений.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Х.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звука 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слов. 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слоговых таблиц.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Звукобуквенный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слов </w:t>
            </w:r>
            <w:r>
              <w:rPr>
                <w:i/>
                <w:spacing w:val="-2"/>
                <w:sz w:val="20"/>
              </w:rPr>
              <w:t>ухо,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уха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(Г-СГ).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звукоподражательных </w:t>
            </w:r>
            <w:r>
              <w:rPr>
                <w:sz w:val="20"/>
              </w:rPr>
              <w:t>слов, работа над интонацией.</w:t>
            </w:r>
          </w:p>
        </w:tc>
      </w:tr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С.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Выделение звука С из слов. Чтение слова </w:t>
            </w:r>
            <w:r>
              <w:rPr>
                <w:i/>
                <w:sz w:val="20"/>
              </w:rPr>
              <w:t xml:space="preserve">сом </w:t>
            </w:r>
            <w:r>
              <w:rPr>
                <w:sz w:val="20"/>
              </w:rPr>
              <w:t>(СГС). Чтение слоговых таблиц. Звукобуквенный анализ слова с опорой на схему. Дополнение и чтение предложений с опорой на схему и иллюстрацию. Чтение звукоподражательных слов, работа над интонацией.</w:t>
            </w:r>
          </w:p>
        </w:tc>
      </w:tr>
      <w:tr w:rsidR="00D90B90">
        <w:trPr>
          <w:trHeight w:val="68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сравнительный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звукобуквенный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анализ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прямых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обратных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Закрепление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пройденного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материала.</w:t>
            </w:r>
          </w:p>
          <w:p w:rsidR="00D90B90" w:rsidRDefault="00FC09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Дифференциация гласных и согласных звуков и букв. Чтение слоговых таблиц. Работа со схемой слов и предложений. Составление рассказа с опорой на серию сюжетных картинок.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Нн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схему.</w:t>
            </w:r>
          </w:p>
        </w:tc>
      </w:tr>
      <w:tr w:rsidR="00D90B90">
        <w:trPr>
          <w:trHeight w:val="91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Дифференциация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слов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изученными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буквами.</w:t>
            </w:r>
          </w:p>
          <w:p w:rsidR="00D90B90" w:rsidRDefault="00FC090D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Дифференциация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букв.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(ГС,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Г-СГ,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СГ-С,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СГ-СГ,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ГС-СГ).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предложений 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восклицательной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иллюстрации.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 понятиями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она, оно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опорой на иллюстрации. Составление рассказа с опорой на серию сюжетных картинок.</w:t>
            </w:r>
          </w:p>
        </w:tc>
      </w:tr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before="1"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Ыы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схему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иллюстрацию.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сомы)</w:t>
            </w:r>
          </w:p>
        </w:tc>
      </w:tr>
      <w:tr w:rsidR="00D90B90">
        <w:trPr>
          <w:trHeight w:val="92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слов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изученными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буквами.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Закрепление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пройденного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материала.</w:t>
            </w:r>
          </w:p>
          <w:p w:rsidR="00D90B90" w:rsidRDefault="00FC090D">
            <w:pPr>
              <w:pStyle w:val="TableParagraph"/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Чтение слоговых таблиц и слов. Дифференциация гласных и согласных звуков и букв. Работа со звукобуквенными схемами слов. Практическая 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она,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иллюстрации.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иллюстрацию.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рассказа с опорой на серию сюжетных картинок.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Лл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схему.</w:t>
            </w:r>
          </w:p>
        </w:tc>
      </w:tr>
    </w:tbl>
    <w:p w:rsidR="00D90B90" w:rsidRDefault="00D90B90">
      <w:pPr>
        <w:pStyle w:val="TableParagraph"/>
        <w:spacing w:line="215" w:lineRule="exact"/>
        <w:rPr>
          <w:sz w:val="20"/>
        </w:rPr>
        <w:sectPr w:rsidR="00D90B90">
          <w:type w:val="continuous"/>
          <w:pgSz w:w="16840" w:h="11910" w:orient="landscape"/>
          <w:pgMar w:top="680" w:right="850" w:bottom="755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0"/>
        <w:gridCol w:w="12652"/>
      </w:tblGrid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слов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изученными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буквами.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Закрепление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пройденного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материала.</w:t>
            </w:r>
          </w:p>
          <w:p w:rsidR="00D90B90" w:rsidRDefault="00FC090D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таблиц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Дифференциация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букв.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звукобуквенными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схемами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Составление</w:t>
            </w:r>
          </w:p>
          <w:p w:rsidR="00D90B90" w:rsidRDefault="00FC090D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иллюстрацию.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картинок.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Вв.</w:t>
            </w:r>
          </w:p>
          <w:p w:rsidR="00D90B90" w:rsidRDefault="00FC090D">
            <w:pPr>
              <w:pStyle w:val="TableParagraph"/>
              <w:spacing w:line="230" w:lineRule="exact"/>
              <w:ind w:right="96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 с опорой на схему и иллюстрацию.</w:t>
            </w:r>
          </w:p>
        </w:tc>
      </w:tr>
      <w:tr w:rsidR="00D90B90">
        <w:trPr>
          <w:trHeight w:val="91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Чтение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слогов,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слов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изученными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буквами.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Закрепление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пройденного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материала.</w:t>
            </w:r>
          </w:p>
          <w:p w:rsidR="00D90B90" w:rsidRDefault="00FC09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слоговых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таблиц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Дифференциация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гласных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букв.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Повторение пройденных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слоговых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структур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чтение новых</w:t>
            </w:r>
          </w:p>
          <w:p w:rsidR="00D90B90" w:rsidRDefault="00FC09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слоговых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структур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(СГС-СГ).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звукобуквенными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схемами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иллюстрацию. Составление рассказа с опорой на серию сюжетных картинок.</w:t>
            </w:r>
          </w:p>
        </w:tc>
      </w:tr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Ии.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Выделение звука и буквы 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словосочетаниях, где он является союзом. Выделение звука 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 xml:space="preserve"> в словах. Чтение слоговых таблиц. Звукобуквенный анализ слогов и слов с опорой на схему. Чтение предложений с опорой на иллюстрации.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Шш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схему.</w:t>
            </w:r>
          </w:p>
        </w:tc>
      </w:tr>
      <w:tr w:rsidR="00D90B90">
        <w:trPr>
          <w:trHeight w:val="457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Дифференциация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звуков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Ш.</w:t>
            </w:r>
          </w:p>
          <w:p w:rsidR="00D90B90" w:rsidRDefault="00FC090D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иллюстрации.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слов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слогом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ШИ.</w:t>
            </w:r>
          </w:p>
          <w:p w:rsidR="00D90B90" w:rsidRDefault="00FC090D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иллюстрации.</w:t>
            </w:r>
          </w:p>
        </w:tc>
      </w:tr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Пп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схему.</w:t>
            </w:r>
          </w:p>
        </w:tc>
      </w:tr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Тт.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схему. 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pacing w:val="-2"/>
                <w:sz w:val="20"/>
              </w:rPr>
              <w:t>иллюстрации.</w:t>
            </w:r>
          </w:p>
        </w:tc>
      </w:tr>
      <w:tr w:rsidR="00D90B90">
        <w:trPr>
          <w:trHeight w:val="68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Кк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30" w:lineRule="exact"/>
              <w:ind w:right="96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предложений с опорой на схемы и иллюстрации.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Зз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иллюстрации.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Рр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30" w:lineRule="exact"/>
              <w:ind w:right="96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структур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(СГ-СГ-СГ-СГ, СГС-СГ-СГ). Чтение предложений с опорой на схемы и иллюстрации.</w:t>
            </w:r>
          </w:p>
        </w:tc>
      </w:tr>
      <w:tr w:rsidR="00D90B90">
        <w:trPr>
          <w:trHeight w:val="68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й.</w:t>
            </w:r>
          </w:p>
          <w:p w:rsidR="00D90B90" w:rsidRDefault="00FC09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 й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слоговых таблиц.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 слогов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схему. Чтение предложений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схему и иллюстрацию.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Жж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30" w:lineRule="exact"/>
              <w:ind w:right="96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 с опорой на схему и иллюстрацию.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Бб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схему. 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схему иллюстрацию.</w:t>
            </w:r>
          </w:p>
        </w:tc>
      </w:tr>
      <w:tr w:rsidR="00D90B90">
        <w:trPr>
          <w:trHeight w:val="23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Дд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</w:tc>
      </w:tr>
    </w:tbl>
    <w:p w:rsidR="00D90B90" w:rsidRDefault="00D90B90">
      <w:pPr>
        <w:pStyle w:val="TableParagraph"/>
        <w:spacing w:line="210" w:lineRule="exact"/>
        <w:rPr>
          <w:b/>
          <w:sz w:val="20"/>
        </w:rPr>
        <w:sectPr w:rsidR="00D90B90">
          <w:type w:val="continuous"/>
          <w:pgSz w:w="16840" w:h="11910" w:orient="landscape"/>
          <w:pgMar w:top="680" w:right="850" w:bottom="945" w:left="566" w:header="720" w:footer="720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0"/>
        <w:gridCol w:w="12652"/>
      </w:tblGrid>
      <w:tr w:rsidR="00D90B90">
        <w:trPr>
          <w:trHeight w:val="46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Выделение звука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слоговых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таблиц.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Звукобуквенный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слогов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схему.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дополнение предложений</w:t>
            </w:r>
          </w:p>
          <w:p w:rsidR="00D90B90" w:rsidRDefault="00FC090D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иллюстрацию.</w:t>
            </w:r>
          </w:p>
        </w:tc>
      </w:tr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Звук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Гг.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схему. Составление,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предложений с опорой на схему и иллюстрацию.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Буква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ь.</w:t>
            </w:r>
          </w:p>
          <w:p w:rsidR="00D90B90" w:rsidRDefault="00FC090D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(конь)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мь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Звукобуквенный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(СГС пустой квадратик).</w:t>
            </w:r>
          </w:p>
        </w:tc>
      </w:tr>
      <w:tr w:rsidR="00D90B90">
        <w:trPr>
          <w:trHeight w:val="68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Буква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Ее.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Буква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Ёё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28" w:lineRule="exact"/>
              <w:ind w:right="96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схемой,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 с опорой на схему и иллюстрацию.</w:t>
            </w:r>
          </w:p>
        </w:tc>
      </w:tr>
      <w:tr w:rsidR="00D90B90">
        <w:trPr>
          <w:trHeight w:val="691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Буква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Яя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Я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схемой,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Составление,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предложений</w:t>
            </w:r>
          </w:p>
          <w:p w:rsidR="00D90B90" w:rsidRDefault="00FC090D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иллюстрацию.</w:t>
            </w:r>
          </w:p>
        </w:tc>
      </w:tr>
      <w:tr w:rsidR="00D90B90">
        <w:trPr>
          <w:trHeight w:val="688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Буква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5"/>
                <w:sz w:val="20"/>
              </w:rPr>
              <w:t>Юю</w:t>
            </w:r>
            <w:proofErr w:type="spellEnd"/>
            <w:r>
              <w:rPr>
                <w:b/>
                <w:spacing w:val="-5"/>
                <w:sz w:val="20"/>
              </w:rPr>
              <w:t>.</w:t>
            </w:r>
          </w:p>
          <w:p w:rsidR="00D90B90" w:rsidRDefault="00FC090D">
            <w:pPr>
              <w:pStyle w:val="TableParagraph"/>
              <w:spacing w:line="230" w:lineRule="exact"/>
              <w:ind w:right="96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словах.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схемой,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схему.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Составление,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предложений с опорой на схему и иллюстрацию.</w:t>
            </w:r>
          </w:p>
        </w:tc>
      </w:tr>
      <w:tr w:rsidR="00D90B90">
        <w:trPr>
          <w:trHeight w:val="690"/>
        </w:trPr>
        <w:tc>
          <w:tcPr>
            <w:tcW w:w="1008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080" w:type="dxa"/>
          </w:tcPr>
          <w:p w:rsidR="00D90B90" w:rsidRDefault="00D90B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52" w:type="dxa"/>
          </w:tcPr>
          <w:p w:rsidR="00D90B90" w:rsidRDefault="00FC090D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Закрепление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пройденного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материала.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Чтение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текстов.</w:t>
            </w:r>
          </w:p>
          <w:p w:rsidR="00D90B90" w:rsidRDefault="00FC090D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изученными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слоговыми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структурами.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слоговых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таблиц.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D90B90" w:rsidRDefault="00FC090D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иллюстрации.</w:t>
            </w:r>
          </w:p>
        </w:tc>
      </w:tr>
    </w:tbl>
    <w:p w:rsidR="00D90B90" w:rsidRDefault="00D90B90">
      <w:pPr>
        <w:pStyle w:val="TableParagraph"/>
        <w:spacing w:line="217" w:lineRule="exact"/>
        <w:rPr>
          <w:sz w:val="20"/>
        </w:rPr>
        <w:sectPr w:rsidR="00D90B90">
          <w:type w:val="continuous"/>
          <w:pgSz w:w="16840" w:h="11910" w:orient="landscape"/>
          <w:pgMar w:top="680" w:right="850" w:bottom="280" w:left="566" w:header="720" w:footer="720" w:gutter="0"/>
          <w:cols w:space="720"/>
        </w:sectPr>
      </w:pPr>
    </w:p>
    <w:p w:rsidR="00D90B90" w:rsidRDefault="00FC090D">
      <w:pPr>
        <w:pStyle w:val="1"/>
        <w:spacing w:before="60" w:line="240" w:lineRule="auto"/>
        <w:ind w:left="281"/>
        <w:jc w:val="center"/>
      </w:pPr>
      <w:r>
        <w:lastRenderedPageBreak/>
        <w:t>ПОУРОЧНОЕ</w:t>
      </w:r>
      <w:r>
        <w:rPr>
          <w:spacing w:val="-1"/>
        </w:rPr>
        <w:t xml:space="preserve"> </w:t>
      </w:r>
      <w:r>
        <w:rPr>
          <w:spacing w:val="-2"/>
        </w:rPr>
        <w:t>ПЛАНИРОВАНИЕ</w:t>
      </w:r>
    </w:p>
    <w:p w:rsidR="00D90B90" w:rsidRDefault="00D90B90">
      <w:pPr>
        <w:pStyle w:val="a3"/>
        <w:spacing w:before="14"/>
        <w:ind w:left="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194"/>
        <w:gridCol w:w="1416"/>
      </w:tblGrid>
      <w:tr w:rsidR="00D90B90">
        <w:trPr>
          <w:trHeight w:val="551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D90B90" w:rsidRDefault="00FC090D">
            <w:pPr>
              <w:pStyle w:val="TableParagraph"/>
              <w:spacing w:line="264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</w:tr>
      <w:tr w:rsidR="00D90B90">
        <w:trPr>
          <w:trHeight w:val="551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сентября.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опорой</w:t>
            </w:r>
          </w:p>
          <w:p w:rsidR="00D90B90" w:rsidRDefault="00FC090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действительности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554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аудиозапись,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натуральные</w:t>
            </w:r>
          </w:p>
          <w:p w:rsidR="00D90B90" w:rsidRDefault="00FC090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552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D90B90" w:rsidRDefault="00FC090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драматизации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действительности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Условно-графическая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«чтением»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pacing w:val="-2"/>
                <w:sz w:val="24"/>
              </w:rPr>
              <w:t xml:space="preserve"> формы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 «чтением»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7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1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«Чтение»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звучанию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«Чтение»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«Теремок»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«вертикальные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линии»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«предложение»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его условно-графическим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изображением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6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«Зоопарк»,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«чтение»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иллюстрацию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условно-графическое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«чтение»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553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70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«письмо»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условно-графического 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 состоящего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</w:t>
            </w:r>
          </w:p>
          <w:p w:rsidR="00D90B90" w:rsidRDefault="00FC090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«Дежурство в</w:t>
            </w:r>
            <w:r>
              <w:rPr>
                <w:spacing w:val="-2"/>
                <w:sz w:val="24"/>
              </w:rPr>
              <w:t xml:space="preserve"> классе»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слоги, «чтение»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слов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6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8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условно-графическим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звучанию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изображение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7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D90B90" w:rsidRDefault="00D90B90">
      <w:pPr>
        <w:pStyle w:val="TableParagraph"/>
        <w:spacing w:line="258" w:lineRule="exact"/>
        <w:rPr>
          <w:sz w:val="24"/>
        </w:rPr>
        <w:sectPr w:rsidR="00D90B90">
          <w:pgSz w:w="16840" w:h="11910" w:orient="landscape"/>
          <w:pgMar w:top="640" w:right="850" w:bottom="880" w:left="566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194"/>
        <w:gridCol w:w="1416"/>
      </w:tblGrid>
      <w:tr w:rsidR="00D90B90">
        <w:trPr>
          <w:trHeight w:val="278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29.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букв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звукоподражательных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Уа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7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(закрытых)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ам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ум).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6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звукобуквенный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Нн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буквами.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7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Ыы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8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Ии.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Шш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слогом</w:t>
            </w:r>
            <w:r>
              <w:rPr>
                <w:spacing w:val="-5"/>
                <w:sz w:val="24"/>
              </w:rPr>
              <w:t xml:space="preserve"> ШИ.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Пп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Тт.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Кк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8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Зз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Рр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6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57.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й.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Жж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59.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Бб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Дд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7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61.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62.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ь.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63.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Ёё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64.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Яя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D90B90" w:rsidRDefault="00D90B90">
      <w:pPr>
        <w:pStyle w:val="TableParagraph"/>
        <w:rPr>
          <w:sz w:val="24"/>
        </w:rPr>
        <w:sectPr w:rsidR="00D90B90">
          <w:type w:val="continuous"/>
          <w:pgSz w:w="16840" w:h="11910" w:orient="landscape"/>
          <w:pgMar w:top="680" w:right="850" w:bottom="803" w:left="566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2194"/>
        <w:gridCol w:w="1416"/>
      </w:tblGrid>
      <w:tr w:rsidR="00D90B90">
        <w:trPr>
          <w:trHeight w:val="278"/>
        </w:trPr>
        <w:tc>
          <w:tcPr>
            <w:tcW w:w="1020" w:type="dxa"/>
          </w:tcPr>
          <w:p w:rsidR="00D90B90" w:rsidRDefault="00FC090D">
            <w:pPr>
              <w:pStyle w:val="TableParagraph"/>
              <w:spacing w:line="258" w:lineRule="exact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65.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Юю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D90B90">
        <w:trPr>
          <w:trHeight w:val="275"/>
        </w:trPr>
        <w:tc>
          <w:tcPr>
            <w:tcW w:w="1020" w:type="dxa"/>
          </w:tcPr>
          <w:p w:rsidR="00D90B90" w:rsidRDefault="00FC090D">
            <w:pPr>
              <w:pStyle w:val="TableParagraph"/>
              <w:ind w:left="0"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66.</w:t>
            </w:r>
          </w:p>
        </w:tc>
        <w:tc>
          <w:tcPr>
            <w:tcW w:w="12194" w:type="dxa"/>
          </w:tcPr>
          <w:p w:rsidR="00D90B90" w:rsidRDefault="00FC09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текстов.</w:t>
            </w:r>
          </w:p>
        </w:tc>
        <w:tc>
          <w:tcPr>
            <w:tcW w:w="1416" w:type="dxa"/>
          </w:tcPr>
          <w:p w:rsidR="00D90B90" w:rsidRDefault="00FC090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D90B90" w:rsidRDefault="00D90B90">
      <w:pPr>
        <w:pStyle w:val="TableParagraph"/>
        <w:rPr>
          <w:sz w:val="24"/>
        </w:rPr>
        <w:sectPr w:rsidR="00D90B90">
          <w:type w:val="continuous"/>
          <w:pgSz w:w="16840" w:h="11910" w:orient="landscape"/>
          <w:pgMar w:top="680" w:right="850" w:bottom="280" w:left="566" w:header="720" w:footer="720" w:gutter="0"/>
          <w:cols w:space="720"/>
        </w:sectPr>
      </w:pPr>
    </w:p>
    <w:p w:rsidR="00D90B90" w:rsidRDefault="00FC090D">
      <w:pPr>
        <w:pStyle w:val="1"/>
        <w:spacing w:before="78" w:line="240" w:lineRule="auto"/>
        <w:ind w:left="1522"/>
      </w:pPr>
      <w:r>
        <w:lastRenderedPageBreak/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УЧЕБНО-МЕТОДИЧЕСКОМУ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МАТЕРИАЛЬНО-ТЕХНИЧЕСКОМУ</w:t>
      </w:r>
      <w:r>
        <w:rPr>
          <w:spacing w:val="-4"/>
        </w:rPr>
        <w:t xml:space="preserve"> </w:t>
      </w:r>
      <w:r>
        <w:rPr>
          <w:spacing w:val="-2"/>
        </w:rPr>
        <w:t>ОБЕСПЕЧЕНИЮ</w:t>
      </w:r>
    </w:p>
    <w:p w:rsidR="00D90B90" w:rsidRDefault="00FC090D">
      <w:pPr>
        <w:spacing w:line="274" w:lineRule="exact"/>
        <w:ind w:left="1275"/>
        <w:rPr>
          <w:b/>
          <w:sz w:val="24"/>
        </w:rPr>
      </w:pPr>
      <w:r>
        <w:rPr>
          <w:b/>
          <w:spacing w:val="-2"/>
          <w:sz w:val="24"/>
        </w:rPr>
        <w:t>Учебник: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544"/>
        </w:tabs>
        <w:ind w:right="289" w:firstLine="708"/>
        <w:rPr>
          <w:sz w:val="24"/>
        </w:rPr>
      </w:pPr>
      <w:r>
        <w:rPr>
          <w:sz w:val="24"/>
        </w:rPr>
        <w:t>Аксенова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А.К.,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Комарова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С.В.,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Шишкова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М.И.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Букварь.</w:t>
      </w:r>
      <w:r>
        <w:rPr>
          <w:spacing w:val="80"/>
          <w:w w:val="150"/>
          <w:sz w:val="24"/>
        </w:rPr>
        <w:t xml:space="preserve"> </w:t>
      </w:r>
      <w:proofErr w:type="spellStart"/>
      <w:r>
        <w:rPr>
          <w:sz w:val="24"/>
        </w:rPr>
        <w:t>Учебникдля</w:t>
      </w:r>
      <w:proofErr w:type="spell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реализующих адаптированные основные общеобразовательные программы – В 2 ч.</w:t>
      </w:r>
    </w:p>
    <w:p w:rsidR="00D90B90" w:rsidRDefault="00FC090D">
      <w:pPr>
        <w:pStyle w:val="1"/>
        <w:spacing w:line="240" w:lineRule="auto"/>
        <w:ind w:left="1275"/>
        <w:rPr>
          <w:b w:val="0"/>
        </w:rPr>
      </w:pPr>
      <w:r>
        <w:t>Компьютерные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информационно-коммуникативные</w:t>
      </w:r>
      <w:r>
        <w:rPr>
          <w:spacing w:val="-9"/>
        </w:rPr>
        <w:t xml:space="preserve"> </w:t>
      </w:r>
      <w:r>
        <w:rPr>
          <w:spacing w:val="-2"/>
        </w:rPr>
        <w:t>средства</w:t>
      </w:r>
      <w:r>
        <w:rPr>
          <w:b w:val="0"/>
          <w:spacing w:val="-2"/>
        </w:rPr>
        <w:t>: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00"/>
        </w:tabs>
        <w:ind w:right="286" w:firstLine="708"/>
        <w:rPr>
          <w:sz w:val="24"/>
        </w:rPr>
      </w:pPr>
      <w:r>
        <w:rPr>
          <w:sz w:val="24"/>
        </w:rPr>
        <w:t>электронная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5"/>
          <w:sz w:val="24"/>
        </w:rPr>
        <w:t xml:space="preserve"> </w:t>
      </w:r>
      <w:proofErr w:type="spellStart"/>
      <w:proofErr w:type="gramStart"/>
      <w:r>
        <w:rPr>
          <w:sz w:val="24"/>
        </w:rPr>
        <w:t>учебника:Аксенова</w:t>
      </w:r>
      <w:proofErr w:type="spellEnd"/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А.К.,</w:t>
      </w:r>
      <w:r>
        <w:rPr>
          <w:spacing w:val="-15"/>
          <w:sz w:val="24"/>
        </w:rPr>
        <w:t xml:space="preserve"> </w:t>
      </w:r>
      <w:r>
        <w:rPr>
          <w:sz w:val="24"/>
        </w:rPr>
        <w:t>Комарова</w:t>
      </w:r>
      <w:r>
        <w:rPr>
          <w:spacing w:val="-15"/>
          <w:sz w:val="24"/>
        </w:rPr>
        <w:t xml:space="preserve"> </w:t>
      </w:r>
      <w:r>
        <w:rPr>
          <w:sz w:val="24"/>
        </w:rPr>
        <w:t>С.В.,</w:t>
      </w:r>
      <w:r>
        <w:rPr>
          <w:spacing w:val="-15"/>
          <w:sz w:val="24"/>
        </w:rPr>
        <w:t xml:space="preserve"> </w:t>
      </w:r>
      <w:r>
        <w:rPr>
          <w:sz w:val="24"/>
        </w:rPr>
        <w:t>Шишкова</w:t>
      </w:r>
      <w:r>
        <w:rPr>
          <w:spacing w:val="-15"/>
          <w:sz w:val="24"/>
        </w:rPr>
        <w:t xml:space="preserve"> </w:t>
      </w:r>
      <w:r>
        <w:rPr>
          <w:sz w:val="24"/>
        </w:rPr>
        <w:t>М.И.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Букварь.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Учебникдля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организаций, реализующих адаптированные основные общеобразовательные программы – В 2 ч.</w:t>
      </w:r>
    </w:p>
    <w:p w:rsidR="00D90B90" w:rsidRDefault="00FC090D">
      <w:pPr>
        <w:pStyle w:val="1"/>
        <w:spacing w:before="3"/>
        <w:ind w:left="1275"/>
      </w:pPr>
      <w:r>
        <w:t>Технические</w:t>
      </w:r>
      <w:r>
        <w:rPr>
          <w:spacing w:val="-6"/>
        </w:rPr>
        <w:t xml:space="preserve"> </w:t>
      </w:r>
      <w:r>
        <w:rPr>
          <w:spacing w:val="-2"/>
        </w:rPr>
        <w:t>средства: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spacing w:line="274" w:lineRule="exact"/>
        <w:ind w:left="1413" w:hanging="138"/>
        <w:rPr>
          <w:sz w:val="24"/>
        </w:rPr>
      </w:pPr>
      <w:r>
        <w:rPr>
          <w:sz w:val="24"/>
        </w:rPr>
        <w:t>компьютер,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(ноутбук,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планшет).</w:t>
      </w:r>
    </w:p>
    <w:p w:rsidR="00D90B90" w:rsidRDefault="00FC090D">
      <w:pPr>
        <w:pStyle w:val="1"/>
        <w:spacing w:before="5"/>
        <w:ind w:left="1275"/>
      </w:pPr>
      <w:r>
        <w:t>Учебно-практическое</w:t>
      </w:r>
      <w:r>
        <w:rPr>
          <w:spacing w:val="-9"/>
        </w:rPr>
        <w:t xml:space="preserve"> </w:t>
      </w:r>
      <w:r>
        <w:rPr>
          <w:spacing w:val="-2"/>
        </w:rPr>
        <w:t>оборудование: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spacing w:line="274" w:lineRule="exact"/>
        <w:ind w:left="1413" w:hanging="138"/>
        <w:rPr>
          <w:sz w:val="24"/>
        </w:rPr>
      </w:pPr>
      <w:r>
        <w:rPr>
          <w:sz w:val="24"/>
        </w:rPr>
        <w:t>касса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слогов;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z w:val="24"/>
        </w:rPr>
        <w:t>раздаточный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(муляжи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тела);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z w:val="24"/>
        </w:rPr>
        <w:t>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сюжетных </w:t>
      </w:r>
      <w:r>
        <w:rPr>
          <w:spacing w:val="-2"/>
          <w:sz w:val="24"/>
        </w:rPr>
        <w:t>картинок;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т.п.);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spacing w:before="1"/>
        <w:ind w:left="1413" w:hanging="138"/>
        <w:rPr>
          <w:sz w:val="24"/>
        </w:rPr>
      </w:pPr>
      <w:r>
        <w:rPr>
          <w:sz w:val="24"/>
        </w:rPr>
        <w:t>слоговые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таблицы;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игры;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z w:val="24"/>
        </w:rPr>
        <w:t>образца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букв;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z w:val="24"/>
        </w:rPr>
        <w:t>мозаика,</w:t>
      </w:r>
      <w:r>
        <w:rPr>
          <w:spacing w:val="-4"/>
          <w:sz w:val="24"/>
        </w:rPr>
        <w:t xml:space="preserve"> </w:t>
      </w:r>
      <w:r>
        <w:rPr>
          <w:sz w:val="24"/>
        </w:rPr>
        <w:t>шнуровки,</w:t>
      </w:r>
      <w:r>
        <w:rPr>
          <w:spacing w:val="-4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трафареты;</w:t>
      </w:r>
    </w:p>
    <w:p w:rsidR="00D90B90" w:rsidRDefault="00FC090D">
      <w:pPr>
        <w:pStyle w:val="a4"/>
        <w:numPr>
          <w:ilvl w:val="0"/>
          <w:numId w:val="1"/>
        </w:numPr>
        <w:tabs>
          <w:tab w:val="left" w:pos="1413"/>
        </w:tabs>
        <w:ind w:left="1413" w:hanging="138"/>
        <w:rPr>
          <w:sz w:val="24"/>
        </w:rPr>
      </w:pPr>
      <w:r>
        <w:rPr>
          <w:spacing w:val="-2"/>
          <w:sz w:val="24"/>
        </w:rPr>
        <w:t>конструктор.</w:t>
      </w:r>
    </w:p>
    <w:sectPr w:rsidR="00D90B90">
      <w:pgSz w:w="16840" w:h="11910" w:orient="landscape"/>
      <w:pgMar w:top="620" w:right="850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E04B6"/>
    <w:multiLevelType w:val="hybridMultilevel"/>
    <w:tmpl w:val="B6705E60"/>
    <w:lvl w:ilvl="0" w:tplc="EAC072A4">
      <w:numFmt w:val="bullet"/>
      <w:lvlText w:val="–"/>
      <w:lvlJc w:val="left"/>
      <w:pPr>
        <w:ind w:left="566" w:hanging="28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F26753E">
      <w:numFmt w:val="bullet"/>
      <w:lvlText w:val="•"/>
      <w:lvlJc w:val="left"/>
      <w:pPr>
        <w:ind w:left="2046" w:hanging="281"/>
      </w:pPr>
      <w:rPr>
        <w:rFonts w:hint="default"/>
        <w:lang w:val="ru-RU" w:eastAsia="en-US" w:bidi="ar-SA"/>
      </w:rPr>
    </w:lvl>
    <w:lvl w:ilvl="2" w:tplc="301C3204">
      <w:numFmt w:val="bullet"/>
      <w:lvlText w:val="•"/>
      <w:lvlJc w:val="left"/>
      <w:pPr>
        <w:ind w:left="3532" w:hanging="281"/>
      </w:pPr>
      <w:rPr>
        <w:rFonts w:hint="default"/>
        <w:lang w:val="ru-RU" w:eastAsia="en-US" w:bidi="ar-SA"/>
      </w:rPr>
    </w:lvl>
    <w:lvl w:ilvl="3" w:tplc="537408AE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4" w:tplc="78DC27A2">
      <w:numFmt w:val="bullet"/>
      <w:lvlText w:val="•"/>
      <w:lvlJc w:val="left"/>
      <w:pPr>
        <w:ind w:left="6504" w:hanging="281"/>
      </w:pPr>
      <w:rPr>
        <w:rFonts w:hint="default"/>
        <w:lang w:val="ru-RU" w:eastAsia="en-US" w:bidi="ar-SA"/>
      </w:rPr>
    </w:lvl>
    <w:lvl w:ilvl="5" w:tplc="CE74E416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6" w:tplc="DCDEF044">
      <w:numFmt w:val="bullet"/>
      <w:lvlText w:val="•"/>
      <w:lvlJc w:val="left"/>
      <w:pPr>
        <w:ind w:left="9477" w:hanging="281"/>
      </w:pPr>
      <w:rPr>
        <w:rFonts w:hint="default"/>
        <w:lang w:val="ru-RU" w:eastAsia="en-US" w:bidi="ar-SA"/>
      </w:rPr>
    </w:lvl>
    <w:lvl w:ilvl="7" w:tplc="136C799E">
      <w:numFmt w:val="bullet"/>
      <w:lvlText w:val="•"/>
      <w:lvlJc w:val="left"/>
      <w:pPr>
        <w:ind w:left="10963" w:hanging="281"/>
      </w:pPr>
      <w:rPr>
        <w:rFonts w:hint="default"/>
        <w:lang w:val="ru-RU" w:eastAsia="en-US" w:bidi="ar-SA"/>
      </w:rPr>
    </w:lvl>
    <w:lvl w:ilvl="8" w:tplc="FE5490A8">
      <w:numFmt w:val="bullet"/>
      <w:lvlText w:val="•"/>
      <w:lvlJc w:val="left"/>
      <w:pPr>
        <w:ind w:left="12449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348F02C4"/>
    <w:multiLevelType w:val="hybridMultilevel"/>
    <w:tmpl w:val="87CC0614"/>
    <w:lvl w:ilvl="0" w:tplc="885EE740">
      <w:numFmt w:val="bullet"/>
      <w:lvlText w:val="-"/>
      <w:lvlJc w:val="left"/>
      <w:pPr>
        <w:ind w:left="566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B44F7C">
      <w:numFmt w:val="bullet"/>
      <w:lvlText w:val="•"/>
      <w:lvlJc w:val="left"/>
      <w:pPr>
        <w:ind w:left="2046" w:hanging="272"/>
      </w:pPr>
      <w:rPr>
        <w:rFonts w:hint="default"/>
        <w:lang w:val="ru-RU" w:eastAsia="en-US" w:bidi="ar-SA"/>
      </w:rPr>
    </w:lvl>
    <w:lvl w:ilvl="2" w:tplc="C3C025C8">
      <w:numFmt w:val="bullet"/>
      <w:lvlText w:val="•"/>
      <w:lvlJc w:val="left"/>
      <w:pPr>
        <w:ind w:left="3532" w:hanging="272"/>
      </w:pPr>
      <w:rPr>
        <w:rFonts w:hint="default"/>
        <w:lang w:val="ru-RU" w:eastAsia="en-US" w:bidi="ar-SA"/>
      </w:rPr>
    </w:lvl>
    <w:lvl w:ilvl="3" w:tplc="EAEE6764">
      <w:numFmt w:val="bullet"/>
      <w:lvlText w:val="•"/>
      <w:lvlJc w:val="left"/>
      <w:pPr>
        <w:ind w:left="5018" w:hanging="272"/>
      </w:pPr>
      <w:rPr>
        <w:rFonts w:hint="default"/>
        <w:lang w:val="ru-RU" w:eastAsia="en-US" w:bidi="ar-SA"/>
      </w:rPr>
    </w:lvl>
    <w:lvl w:ilvl="4" w:tplc="E80E0F04">
      <w:numFmt w:val="bullet"/>
      <w:lvlText w:val="•"/>
      <w:lvlJc w:val="left"/>
      <w:pPr>
        <w:ind w:left="6504" w:hanging="272"/>
      </w:pPr>
      <w:rPr>
        <w:rFonts w:hint="default"/>
        <w:lang w:val="ru-RU" w:eastAsia="en-US" w:bidi="ar-SA"/>
      </w:rPr>
    </w:lvl>
    <w:lvl w:ilvl="5" w:tplc="79042064">
      <w:numFmt w:val="bullet"/>
      <w:lvlText w:val="•"/>
      <w:lvlJc w:val="left"/>
      <w:pPr>
        <w:ind w:left="7991" w:hanging="272"/>
      </w:pPr>
      <w:rPr>
        <w:rFonts w:hint="default"/>
        <w:lang w:val="ru-RU" w:eastAsia="en-US" w:bidi="ar-SA"/>
      </w:rPr>
    </w:lvl>
    <w:lvl w:ilvl="6" w:tplc="030AD20E">
      <w:numFmt w:val="bullet"/>
      <w:lvlText w:val="•"/>
      <w:lvlJc w:val="left"/>
      <w:pPr>
        <w:ind w:left="9477" w:hanging="272"/>
      </w:pPr>
      <w:rPr>
        <w:rFonts w:hint="default"/>
        <w:lang w:val="ru-RU" w:eastAsia="en-US" w:bidi="ar-SA"/>
      </w:rPr>
    </w:lvl>
    <w:lvl w:ilvl="7" w:tplc="ED964AF8">
      <w:numFmt w:val="bullet"/>
      <w:lvlText w:val="•"/>
      <w:lvlJc w:val="left"/>
      <w:pPr>
        <w:ind w:left="10963" w:hanging="272"/>
      </w:pPr>
      <w:rPr>
        <w:rFonts w:hint="default"/>
        <w:lang w:val="ru-RU" w:eastAsia="en-US" w:bidi="ar-SA"/>
      </w:rPr>
    </w:lvl>
    <w:lvl w:ilvl="8" w:tplc="5ABC40CA">
      <w:numFmt w:val="bullet"/>
      <w:lvlText w:val="•"/>
      <w:lvlJc w:val="left"/>
      <w:pPr>
        <w:ind w:left="12449" w:hanging="272"/>
      </w:pPr>
      <w:rPr>
        <w:rFonts w:hint="default"/>
        <w:lang w:val="ru-RU" w:eastAsia="en-US" w:bidi="ar-SA"/>
      </w:rPr>
    </w:lvl>
  </w:abstractNum>
  <w:abstractNum w:abstractNumId="2" w15:restartNumberingAfterBreak="0">
    <w:nsid w:val="7B0122E3"/>
    <w:multiLevelType w:val="hybridMultilevel"/>
    <w:tmpl w:val="4C1AFC7C"/>
    <w:lvl w:ilvl="0" w:tplc="A30CA0DA">
      <w:start w:val="2"/>
      <w:numFmt w:val="decimal"/>
      <w:lvlText w:val="%1-"/>
      <w:lvlJc w:val="left"/>
      <w:pPr>
        <w:ind w:left="767" w:hanging="2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-1"/>
        <w:w w:val="98"/>
        <w:sz w:val="22"/>
        <w:szCs w:val="22"/>
        <w:lang w:val="ru-RU" w:eastAsia="en-US" w:bidi="ar-SA"/>
      </w:rPr>
    </w:lvl>
    <w:lvl w:ilvl="1" w:tplc="4D76F716">
      <w:numFmt w:val="bullet"/>
      <w:lvlText w:val="•"/>
      <w:lvlJc w:val="left"/>
      <w:pPr>
        <w:ind w:left="2226" w:hanging="201"/>
      </w:pPr>
      <w:rPr>
        <w:rFonts w:hint="default"/>
        <w:lang w:val="ru-RU" w:eastAsia="en-US" w:bidi="ar-SA"/>
      </w:rPr>
    </w:lvl>
    <w:lvl w:ilvl="2" w:tplc="98B8723A">
      <w:numFmt w:val="bullet"/>
      <w:lvlText w:val="•"/>
      <w:lvlJc w:val="left"/>
      <w:pPr>
        <w:ind w:left="3692" w:hanging="201"/>
      </w:pPr>
      <w:rPr>
        <w:rFonts w:hint="default"/>
        <w:lang w:val="ru-RU" w:eastAsia="en-US" w:bidi="ar-SA"/>
      </w:rPr>
    </w:lvl>
    <w:lvl w:ilvl="3" w:tplc="AE882068">
      <w:numFmt w:val="bullet"/>
      <w:lvlText w:val="•"/>
      <w:lvlJc w:val="left"/>
      <w:pPr>
        <w:ind w:left="5158" w:hanging="201"/>
      </w:pPr>
      <w:rPr>
        <w:rFonts w:hint="default"/>
        <w:lang w:val="ru-RU" w:eastAsia="en-US" w:bidi="ar-SA"/>
      </w:rPr>
    </w:lvl>
    <w:lvl w:ilvl="4" w:tplc="7D72FBF6">
      <w:numFmt w:val="bullet"/>
      <w:lvlText w:val="•"/>
      <w:lvlJc w:val="left"/>
      <w:pPr>
        <w:ind w:left="6624" w:hanging="201"/>
      </w:pPr>
      <w:rPr>
        <w:rFonts w:hint="default"/>
        <w:lang w:val="ru-RU" w:eastAsia="en-US" w:bidi="ar-SA"/>
      </w:rPr>
    </w:lvl>
    <w:lvl w:ilvl="5" w:tplc="CFDCBD76">
      <w:numFmt w:val="bullet"/>
      <w:lvlText w:val="•"/>
      <w:lvlJc w:val="left"/>
      <w:pPr>
        <w:ind w:left="8091" w:hanging="201"/>
      </w:pPr>
      <w:rPr>
        <w:rFonts w:hint="default"/>
        <w:lang w:val="ru-RU" w:eastAsia="en-US" w:bidi="ar-SA"/>
      </w:rPr>
    </w:lvl>
    <w:lvl w:ilvl="6" w:tplc="E20695D2">
      <w:numFmt w:val="bullet"/>
      <w:lvlText w:val="•"/>
      <w:lvlJc w:val="left"/>
      <w:pPr>
        <w:ind w:left="9557" w:hanging="201"/>
      </w:pPr>
      <w:rPr>
        <w:rFonts w:hint="default"/>
        <w:lang w:val="ru-RU" w:eastAsia="en-US" w:bidi="ar-SA"/>
      </w:rPr>
    </w:lvl>
    <w:lvl w:ilvl="7" w:tplc="FDCC2DAC">
      <w:numFmt w:val="bullet"/>
      <w:lvlText w:val="•"/>
      <w:lvlJc w:val="left"/>
      <w:pPr>
        <w:ind w:left="11023" w:hanging="201"/>
      </w:pPr>
      <w:rPr>
        <w:rFonts w:hint="default"/>
        <w:lang w:val="ru-RU" w:eastAsia="en-US" w:bidi="ar-SA"/>
      </w:rPr>
    </w:lvl>
    <w:lvl w:ilvl="8" w:tplc="ADDEAD8A">
      <w:numFmt w:val="bullet"/>
      <w:lvlText w:val="•"/>
      <w:lvlJc w:val="left"/>
      <w:pPr>
        <w:ind w:left="12489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7B71638C"/>
    <w:multiLevelType w:val="hybridMultilevel"/>
    <w:tmpl w:val="5CB2A0C4"/>
    <w:lvl w:ilvl="0" w:tplc="EEB410E0">
      <w:numFmt w:val="bullet"/>
      <w:lvlText w:val="-"/>
      <w:lvlJc w:val="left"/>
      <w:pPr>
        <w:ind w:left="566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667CD8">
      <w:numFmt w:val="bullet"/>
      <w:lvlText w:val="•"/>
      <w:lvlJc w:val="left"/>
      <w:pPr>
        <w:ind w:left="2046" w:hanging="197"/>
      </w:pPr>
      <w:rPr>
        <w:rFonts w:hint="default"/>
        <w:lang w:val="ru-RU" w:eastAsia="en-US" w:bidi="ar-SA"/>
      </w:rPr>
    </w:lvl>
    <w:lvl w:ilvl="2" w:tplc="EFC021AC">
      <w:numFmt w:val="bullet"/>
      <w:lvlText w:val="•"/>
      <w:lvlJc w:val="left"/>
      <w:pPr>
        <w:ind w:left="3532" w:hanging="197"/>
      </w:pPr>
      <w:rPr>
        <w:rFonts w:hint="default"/>
        <w:lang w:val="ru-RU" w:eastAsia="en-US" w:bidi="ar-SA"/>
      </w:rPr>
    </w:lvl>
    <w:lvl w:ilvl="3" w:tplc="22CC5E62">
      <w:numFmt w:val="bullet"/>
      <w:lvlText w:val="•"/>
      <w:lvlJc w:val="left"/>
      <w:pPr>
        <w:ind w:left="5018" w:hanging="197"/>
      </w:pPr>
      <w:rPr>
        <w:rFonts w:hint="default"/>
        <w:lang w:val="ru-RU" w:eastAsia="en-US" w:bidi="ar-SA"/>
      </w:rPr>
    </w:lvl>
    <w:lvl w:ilvl="4" w:tplc="62B0896C">
      <w:numFmt w:val="bullet"/>
      <w:lvlText w:val="•"/>
      <w:lvlJc w:val="left"/>
      <w:pPr>
        <w:ind w:left="6504" w:hanging="197"/>
      </w:pPr>
      <w:rPr>
        <w:rFonts w:hint="default"/>
        <w:lang w:val="ru-RU" w:eastAsia="en-US" w:bidi="ar-SA"/>
      </w:rPr>
    </w:lvl>
    <w:lvl w:ilvl="5" w:tplc="59EA003C">
      <w:numFmt w:val="bullet"/>
      <w:lvlText w:val="•"/>
      <w:lvlJc w:val="left"/>
      <w:pPr>
        <w:ind w:left="7991" w:hanging="197"/>
      </w:pPr>
      <w:rPr>
        <w:rFonts w:hint="default"/>
        <w:lang w:val="ru-RU" w:eastAsia="en-US" w:bidi="ar-SA"/>
      </w:rPr>
    </w:lvl>
    <w:lvl w:ilvl="6" w:tplc="37A89B4C">
      <w:numFmt w:val="bullet"/>
      <w:lvlText w:val="•"/>
      <w:lvlJc w:val="left"/>
      <w:pPr>
        <w:ind w:left="9477" w:hanging="197"/>
      </w:pPr>
      <w:rPr>
        <w:rFonts w:hint="default"/>
        <w:lang w:val="ru-RU" w:eastAsia="en-US" w:bidi="ar-SA"/>
      </w:rPr>
    </w:lvl>
    <w:lvl w:ilvl="7" w:tplc="24CAD29E">
      <w:numFmt w:val="bullet"/>
      <w:lvlText w:val="•"/>
      <w:lvlJc w:val="left"/>
      <w:pPr>
        <w:ind w:left="10963" w:hanging="197"/>
      </w:pPr>
      <w:rPr>
        <w:rFonts w:hint="default"/>
        <w:lang w:val="ru-RU" w:eastAsia="en-US" w:bidi="ar-SA"/>
      </w:rPr>
    </w:lvl>
    <w:lvl w:ilvl="8" w:tplc="AFCE0DE0">
      <w:numFmt w:val="bullet"/>
      <w:lvlText w:val="•"/>
      <w:lvlJc w:val="left"/>
      <w:pPr>
        <w:ind w:left="12449" w:hanging="19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0B90"/>
    <w:rsid w:val="007D61CA"/>
    <w:rsid w:val="00D90B90"/>
    <w:rsid w:val="00FC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CFD202-72B3-4B8C-B6E2-3D7749A32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66" w:hanging="138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7491</Words>
  <Characters>42699</Characters>
  <Application>Microsoft Office Word</Application>
  <DocSecurity>0</DocSecurity>
  <Lines>355</Lines>
  <Paragraphs>100</Paragraphs>
  <ScaleCrop>false</ScaleCrop>
  <Company>HP</Company>
  <LinksUpToDate>false</LinksUpToDate>
  <CharactersWithSpaces>50090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Simakova_NV</dc:creator>
  <cp:lastModifiedBy>1C</cp:lastModifiedBy>
  <cp:revision>3</cp:revision>
  <dcterms:created xsi:type="dcterms:W3CDTF">2026-04-22T08:51:00Z</dcterms:created>
  <dcterms:modified xsi:type="dcterms:W3CDTF">2026-04-22T09:08:00Z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2023-10-25T00:00:00Z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2026-04-22T00:00:00Z</vt:filetime>
  </property>
  <property fmtid="{D5CDD505-2E9C-101B-9397-08002B2CF9AE}" pid="6" name="Producer">
    <vt:lpwstr>Microsoft® Word 2016</vt:lpwstr>
  </property>
</Properties>
</file>