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97E" w:rsidRPr="005D297E" w:rsidRDefault="005D297E" w:rsidP="005D297E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       Настоящая рабочая программа разработана в соответствии с основными положениями Феде</w:t>
      </w:r>
      <w:r w:rsidRPr="005D297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softHyphen/>
        <w:t>рального государственного образовательного стандарта начального общего образования,</w:t>
      </w:r>
      <w:r w:rsidRPr="005D29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D297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авторской программы по русскому языку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Рамзаевой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Т.Г.</w:t>
      </w:r>
      <w:r w:rsidRPr="005D29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D297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, кон</w:t>
      </w:r>
      <w:r w:rsidRPr="005D297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softHyphen/>
        <w:t>цепции духовно-нравственного развития и воспитания личности гражданина России, планируемыми результатами начального общего образования</w:t>
      </w:r>
    </w:p>
    <w:p w:rsidR="005D297E" w:rsidRPr="005D297E" w:rsidRDefault="005D297E" w:rsidP="005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7E" w:rsidRPr="005D297E" w:rsidRDefault="005D297E" w:rsidP="005D297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(личностные, метапредметные, предметные) результаты освоения учебного предмета</w:t>
      </w:r>
    </w:p>
    <w:p w:rsidR="005D297E" w:rsidRPr="005D297E" w:rsidRDefault="005D297E" w:rsidP="005D297E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5D297E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Личностные </w:t>
      </w:r>
    </w:p>
    <w:p w:rsidR="005D297E" w:rsidRPr="005D297E" w:rsidRDefault="005D297E" w:rsidP="005D29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7E">
        <w:rPr>
          <w:rStyle w:val="c33"/>
          <w:rFonts w:ascii="Times New Roman" w:hAnsi="Times New Roman" w:cs="Times New Roman"/>
          <w:color w:val="000000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D297E" w:rsidRPr="005D297E" w:rsidRDefault="005D297E" w:rsidP="005D29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7E">
        <w:rPr>
          <w:rStyle w:val="c33"/>
          <w:rFonts w:ascii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D297E" w:rsidRPr="005D297E" w:rsidRDefault="005D297E" w:rsidP="005D29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7E">
        <w:rPr>
          <w:rStyle w:val="c33"/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5D297E" w:rsidRPr="005D297E" w:rsidRDefault="005D297E" w:rsidP="005D29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7E">
        <w:rPr>
          <w:rStyle w:val="c33"/>
          <w:rFonts w:ascii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5D297E" w:rsidRPr="005D297E" w:rsidRDefault="005D297E" w:rsidP="005D29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7E">
        <w:rPr>
          <w:rStyle w:val="c33"/>
          <w:rFonts w:ascii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D297E" w:rsidRPr="005D297E" w:rsidRDefault="005D297E" w:rsidP="005D29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7E">
        <w:rPr>
          <w:rStyle w:val="c33"/>
          <w:rFonts w:ascii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D297E" w:rsidRPr="005D297E" w:rsidRDefault="005D297E" w:rsidP="005D29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7E">
        <w:rPr>
          <w:rStyle w:val="c33"/>
          <w:rFonts w:ascii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5D297E" w:rsidRPr="005D297E" w:rsidRDefault="005D297E" w:rsidP="005D29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7E">
        <w:rPr>
          <w:rStyle w:val="c33"/>
          <w:rFonts w:ascii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D297E" w:rsidRPr="005D297E" w:rsidRDefault="005D297E" w:rsidP="005D29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c33"/>
          <w:rFonts w:ascii="Times New Roman" w:hAnsi="Times New Roman" w:cs="Times New Roman"/>
          <w:color w:val="000000"/>
          <w:sz w:val="24"/>
          <w:szCs w:val="24"/>
        </w:rPr>
      </w:pPr>
      <w:r w:rsidRPr="005D297E">
        <w:rPr>
          <w:rStyle w:val="c33"/>
          <w:rFonts w:ascii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D297E" w:rsidRDefault="005D297E" w:rsidP="005D29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c33"/>
          <w:rFonts w:ascii="Times New Roman" w:hAnsi="Times New Roman" w:cs="Times New Roman"/>
          <w:color w:val="000000"/>
          <w:sz w:val="24"/>
          <w:szCs w:val="24"/>
        </w:rPr>
      </w:pPr>
      <w:r w:rsidRPr="005D297E">
        <w:rPr>
          <w:rStyle w:val="c33"/>
          <w:rFonts w:ascii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D297E" w:rsidRPr="005D297E" w:rsidRDefault="005D297E" w:rsidP="005D297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297E" w:rsidRPr="005D297E" w:rsidRDefault="005D297E" w:rsidP="005D297E">
      <w:pPr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5D297E">
        <w:rPr>
          <w:rFonts w:ascii="Times New Roman" w:hAnsi="Times New Roman" w:cs="Times New Roman"/>
          <w:b/>
          <w:bCs/>
          <w:i/>
          <w:color w:val="000000"/>
          <w:sz w:val="24"/>
          <w:szCs w:val="28"/>
          <w:shd w:val="clear" w:color="auto" w:fill="FFFFFF"/>
        </w:rPr>
        <w:t>Метапредметные</w:t>
      </w:r>
    </w:p>
    <w:p w:rsidR="005D297E" w:rsidRPr="001C513D" w:rsidRDefault="005D297E" w:rsidP="005D297E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13D">
        <w:rPr>
          <w:rStyle w:val="c33"/>
          <w:color w:val="000000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5D297E" w:rsidRDefault="005D297E" w:rsidP="005D297E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13D">
        <w:rPr>
          <w:rStyle w:val="c33"/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D297E" w:rsidRDefault="005D297E" w:rsidP="005D297E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13D">
        <w:rPr>
          <w:rStyle w:val="c33"/>
          <w:color w:val="000000"/>
        </w:rPr>
        <w:t>Использование знаково-символических средств представления информации.</w:t>
      </w:r>
    </w:p>
    <w:p w:rsidR="005D297E" w:rsidRDefault="005D297E" w:rsidP="005D297E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13D">
        <w:rPr>
          <w:rStyle w:val="c33"/>
          <w:color w:val="000000"/>
        </w:rPr>
        <w:t>Активное использование речевых средств и средств для решения коммуникативных и познавательных задач.</w:t>
      </w:r>
    </w:p>
    <w:p w:rsidR="005D297E" w:rsidRDefault="005D297E" w:rsidP="005D297E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1C513D">
        <w:rPr>
          <w:rStyle w:val="c33"/>
          <w:color w:val="000000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D297E" w:rsidRDefault="005D297E" w:rsidP="005D297E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13D">
        <w:rPr>
          <w:rStyle w:val="c33"/>
          <w:color w:val="000000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D297E" w:rsidRDefault="005D297E" w:rsidP="005D297E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13D">
        <w:rPr>
          <w:rStyle w:val="c33"/>
          <w:color w:val="000000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D297E" w:rsidRDefault="005D297E" w:rsidP="005D297E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13D">
        <w:rPr>
          <w:rStyle w:val="c33"/>
          <w:color w:val="000000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D297E" w:rsidRDefault="005D297E" w:rsidP="005D297E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13D">
        <w:rPr>
          <w:rStyle w:val="c33"/>
          <w:color w:val="00000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D297E" w:rsidRDefault="005D297E" w:rsidP="005D297E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13D">
        <w:rPr>
          <w:rStyle w:val="c33"/>
          <w:color w:val="000000"/>
        </w:rPr>
        <w:t>Готовность конструктивно разрешать конфликты посредством учёта интересов сторон и сотрудничества.</w:t>
      </w:r>
    </w:p>
    <w:p w:rsidR="005D297E" w:rsidRDefault="005D297E" w:rsidP="005D297E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13D">
        <w:rPr>
          <w:rStyle w:val="c33"/>
          <w:color w:val="000000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D297E" w:rsidRDefault="005D297E" w:rsidP="005D297E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13D">
        <w:rPr>
          <w:rStyle w:val="c33"/>
          <w:color w:val="00000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D297E" w:rsidRDefault="005D297E" w:rsidP="005D297E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1C513D">
        <w:rPr>
          <w:rStyle w:val="c33"/>
          <w:color w:val="00000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D297E" w:rsidRPr="001C513D" w:rsidRDefault="005D297E" w:rsidP="005D297E">
      <w:pPr>
        <w:pStyle w:val="c2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D297E" w:rsidRPr="005D297E" w:rsidRDefault="005D297E" w:rsidP="005D297E">
      <w:pPr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5D297E">
        <w:rPr>
          <w:rFonts w:ascii="Times New Roman" w:hAnsi="Times New Roman" w:cs="Times New Roman"/>
          <w:b/>
          <w:bCs/>
          <w:i/>
          <w:color w:val="000000"/>
          <w:sz w:val="24"/>
          <w:szCs w:val="28"/>
          <w:shd w:val="clear" w:color="auto" w:fill="FFFFFF"/>
        </w:rPr>
        <w:t>Предметные</w:t>
      </w:r>
    </w:p>
    <w:p w:rsidR="005D297E" w:rsidRDefault="005D297E" w:rsidP="005D297E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422FA">
        <w:rPr>
          <w:rStyle w:val="c33"/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D297E" w:rsidRDefault="005D297E" w:rsidP="005D297E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422FA">
        <w:rPr>
          <w:rStyle w:val="c33"/>
          <w:color w:val="000000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D297E" w:rsidRDefault="005D297E" w:rsidP="005D297E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422FA">
        <w:rPr>
          <w:rStyle w:val="c33"/>
          <w:color w:val="000000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D297E" w:rsidRDefault="005D297E" w:rsidP="005D297E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422FA">
        <w:rPr>
          <w:rStyle w:val="c33"/>
          <w:color w:val="000000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5D297E" w:rsidRDefault="005D297E" w:rsidP="005D297E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422FA">
        <w:rPr>
          <w:rStyle w:val="c33"/>
          <w:color w:val="00000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D297E" w:rsidRPr="000422FA" w:rsidRDefault="005D297E" w:rsidP="005D297E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3"/>
          <w:rFonts w:ascii="Calibri" w:hAnsi="Calibri" w:cs="Calibri"/>
          <w:color w:val="000000"/>
        </w:rPr>
      </w:pPr>
      <w:r w:rsidRPr="000422FA">
        <w:rPr>
          <w:rStyle w:val="c33"/>
          <w:color w:val="000000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D297E" w:rsidRDefault="005D297E" w:rsidP="005D297E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422FA">
        <w:rPr>
          <w:rStyle w:val="c33"/>
          <w:color w:val="000000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D297E" w:rsidRDefault="005D297E" w:rsidP="005D297E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422FA">
        <w:rPr>
          <w:rStyle w:val="c33"/>
          <w:color w:val="000000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0422FA">
        <w:rPr>
          <w:rStyle w:val="c33"/>
          <w:color w:val="000000"/>
        </w:rPr>
        <w:t>морфемике</w:t>
      </w:r>
      <w:proofErr w:type="spellEnd"/>
      <w:r w:rsidRPr="000422FA">
        <w:rPr>
          <w:rStyle w:val="c33"/>
          <w:color w:val="000000"/>
        </w:rPr>
        <w:t>), морфологии и синтаксисе; об основных единицах языка, их признаках и особенностях употребления в речи;</w:t>
      </w:r>
    </w:p>
    <w:p w:rsidR="005D297E" w:rsidRPr="005D297E" w:rsidRDefault="005D297E" w:rsidP="005D297E">
      <w:pPr>
        <w:pStyle w:val="c27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Style w:val="c33"/>
          <w:rFonts w:ascii="Calibri" w:hAnsi="Calibri" w:cs="Calibri"/>
          <w:color w:val="000000"/>
        </w:rPr>
      </w:pPr>
      <w:r w:rsidRPr="000422FA">
        <w:rPr>
          <w:rStyle w:val="c33"/>
          <w:color w:val="000000"/>
        </w:rPr>
        <w:lastRenderedPageBreak/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D297E" w:rsidRPr="000422FA" w:rsidRDefault="005D297E" w:rsidP="005D297E">
      <w:pPr>
        <w:pStyle w:val="c27"/>
        <w:shd w:val="clear" w:color="auto" w:fill="FFFFFF"/>
        <w:spacing w:before="0" w:beforeAutospacing="0" w:after="120" w:afterAutospacing="0"/>
        <w:ind w:left="714"/>
        <w:jc w:val="both"/>
        <w:rPr>
          <w:rFonts w:ascii="Calibri" w:hAnsi="Calibri" w:cs="Calibri"/>
          <w:color w:val="000000"/>
        </w:rPr>
      </w:pPr>
    </w:p>
    <w:p w:rsidR="005D297E" w:rsidRPr="005D297E" w:rsidRDefault="005D297E" w:rsidP="005D297E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D297E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учебного предмета</w:t>
      </w:r>
    </w:p>
    <w:p w:rsidR="005D297E" w:rsidRPr="005D297E" w:rsidRDefault="005D297E" w:rsidP="005D29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D29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Виды речевой деятельности</w:t>
      </w:r>
    </w:p>
    <w:p w:rsidR="005D297E" w:rsidRPr="005D297E" w:rsidRDefault="005D297E" w:rsidP="005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 (аудирование).</w:t>
      </w: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целей и ситуации устного общения. Адекватное восприятие звучащей речи. Понимание на слух основной и второстепенной информации предъявляемого текста, определение его основной мысли, передача его содержания по вопросам. </w:t>
      </w:r>
    </w:p>
    <w:p w:rsidR="005D297E" w:rsidRPr="005D297E" w:rsidRDefault="005D297E" w:rsidP="005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</w:t>
      </w: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языковых средств в устной речи в соответствии с целями и условиями общения. Практическое овладение диалогической формой речи. Формирование умений начать, поддержать, закончить разговор, привлечь внимание и т. п. Практическое овладение устными монологическими высказываниями разных типов (описание, повествование, рассуждение) на доступные детям темы.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D297E" w:rsidRPr="005D297E" w:rsidRDefault="005D297E" w:rsidP="005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Чтение.</w:t>
      </w: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и понимание учебного текста (орфографических правил, грамматических понятий, формулировок вопросов и заданий), перечитывание текста по заданию, выборочное чтение с целью нахождения необходимого учебного материала.</w:t>
      </w:r>
    </w:p>
    <w:p w:rsidR="005D297E" w:rsidRPr="005D297E" w:rsidRDefault="005D297E" w:rsidP="005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Письмо.</w:t>
      </w: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Списывание, письмо под диктовку в соответствии с изученными правилами.  Изложение  содержания  прослушанного  и  прочитанного текста (подробное, сжатое, выборочное). Изложение текста-повествования, повествования с элементами описания. Создание письменных высказывании разных стилей, жанров и типов речи (письмо, записка, поздравление, отзыв, инструкция). Создание небольших текстов (сочинений) по интересной детям тематике (на основе впечатлений, литературных произведений, сюжетных  картин,  серий  картин,  просмотра  фрагмента видеозаписи и т. п.)</w:t>
      </w:r>
    </w:p>
    <w:p w:rsidR="005D297E" w:rsidRPr="005D297E" w:rsidRDefault="005D297E" w:rsidP="005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Текст.</w:t>
      </w: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текста как результата речевой деятельности (на практическом уровне). Признаки текста. Выделение в тексте темы, основной мысли. Составление плана текста. Особенности текста-повествования и текста-описания. Создание простейших текстов различного типа в соответствии условиями общения в учебной и бытовой сферах, текстов образного характера (после детальной предварительной подготовки).</w:t>
      </w:r>
    </w:p>
    <w:p w:rsidR="005D297E" w:rsidRPr="005D297E" w:rsidRDefault="005D297E" w:rsidP="005D297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297E" w:rsidRPr="005D297E" w:rsidRDefault="005D297E" w:rsidP="005D297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D29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Систематический курс</w:t>
      </w:r>
    </w:p>
    <w:p w:rsidR="005D297E" w:rsidRPr="005D297E" w:rsidRDefault="005D297E" w:rsidP="005D2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 и орфография. 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правописания и пунктуации: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проверяемые безударные гласные в корне слова;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звонкие и глухие согласные в корне слова;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приставках;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разделительные ъ и ь;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5D2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речь, рожь, мышь</w:t>
      </w: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-ин);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безударные падежные окончания имён прилагательных; 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именами существительными;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написание частицы </w:t>
      </w:r>
      <w:r w:rsidRPr="005D29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</w:t>
      </w: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другими словами;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предложения: точка, вопросительный и восклицательные знаки;</w:t>
      </w:r>
    </w:p>
    <w:p w:rsidR="005D297E" w:rsidRPr="005D297E" w:rsidRDefault="005D297E" w:rsidP="005D297E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(запятая) в предложениях с однородными членами;</w:t>
      </w:r>
    </w:p>
    <w:p w:rsidR="005D297E" w:rsidRPr="005D297E" w:rsidRDefault="005D297E" w:rsidP="005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Многозначность слова. Прямое и переносное значение слова. Омонимы. Способы разграничения многозначных и омонимичных слов. Синонимы. Отличия однокоренных слов от синонимов и омонимов. Антонимы.</w:t>
      </w:r>
    </w:p>
    <w:p w:rsid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слов. Использование сведений о происхождении слов при решении орфографических задач.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7E" w:rsidRPr="005D297E" w:rsidRDefault="005D297E" w:rsidP="005D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5D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словообразование.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слова по составу.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7E" w:rsidRPr="005D297E" w:rsidRDefault="005D297E" w:rsidP="005D2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 Понятие о частях речи.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Имя существительное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функция имен существительных в предложении.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склонения существительных. Правописание безударных падежных окончаний. Написание </w:t>
      </w:r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о-ё 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шипящих и </w:t>
      </w:r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 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падежных окончаниях существительных. Написание существительных с суффиксом -</w:t>
      </w:r>
      <w:proofErr w:type="spellStart"/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ищ</w:t>
      </w:r>
      <w:proofErr w:type="spellEnd"/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имени существительного.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Имя прилагательное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функция имен прилагательных в предложении.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безударных падежных окончаний. Традиционное написание окончания -</w:t>
      </w:r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ого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Местоимение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часть речи (общее представление). Категориальное значение (значение указания на имя). Личные местоимения. Изменение по лицам и числам.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Глагол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часть речи (значение действия). Категориальное значение. Неопределенная форма глагола как его начальная форма. Суффикс неопределенной формы -</w:t>
      </w:r>
      <w:proofErr w:type="spellStart"/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</w:t>
      </w:r>
      <w:proofErr w:type="spellEnd"/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</w:t>
      </w:r>
      <w:proofErr w:type="spellStart"/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</w:t>
      </w:r>
      <w:proofErr w:type="spellEnd"/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чь</w:t>
      </w:r>
      <w:proofErr w:type="spellEnd"/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Суффикс -</w:t>
      </w:r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глагола прошедшего времени. Другие глагольные суффиксы -</w:t>
      </w:r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постфиксы -</w:t>
      </w:r>
      <w:proofErr w:type="spellStart"/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</w:t>
      </w:r>
      <w:proofErr w:type="spellEnd"/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сь</w:t>
      </w:r>
      <w:proofErr w:type="spellEnd"/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функция глаголов в предложении.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Различение написания -</w:t>
      </w:r>
      <w:proofErr w:type="spellStart"/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ться</w:t>
      </w:r>
      <w:proofErr w:type="spellEnd"/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</w:t>
      </w:r>
      <w:proofErr w:type="spellStart"/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тся</w:t>
      </w:r>
      <w:proofErr w:type="spellEnd"/>
      <w:r w:rsidRPr="005D2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глаголах, стоящих в неопределенной форме и в формах 3 л. ед. и мн. ч.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Числительное</w:t>
      </w:r>
    </w:p>
    <w:p w:rsidR="005D297E" w:rsidRPr="005D297E" w:rsidRDefault="005D297E" w:rsidP="005D297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5D297E" w:rsidRPr="005D297E" w:rsidRDefault="005D297E" w:rsidP="005D2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97E" w:rsidRPr="005D297E" w:rsidRDefault="005D297E" w:rsidP="005D2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</w:t>
      </w:r>
    </w:p>
    <w:p w:rsidR="005D297E" w:rsidRPr="005D297E" w:rsidRDefault="005D297E" w:rsidP="005D297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предложения, словосочетания, слова (осознание их сходства и различия</w:t>
      </w:r>
      <w:r w:rsidRPr="005D2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 словосочетании главного и зависимого слов при помощи </w:t>
      </w:r>
      <w:proofErr w:type="spellStart"/>
      <w:proofErr w:type="gramStart"/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вопроса.Различение</w:t>
      </w:r>
      <w:proofErr w:type="spellEnd"/>
      <w:proofErr w:type="gramEnd"/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5D297E" w:rsidRPr="005D297E" w:rsidRDefault="005D297E" w:rsidP="005D2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составлять схему предложения.</w:t>
      </w:r>
    </w:p>
    <w:p w:rsidR="005D297E" w:rsidRPr="005D297E" w:rsidRDefault="005D297E" w:rsidP="005D297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Простое предложение.</w:t>
      </w: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5D297E" w:rsidRPr="005D297E" w:rsidRDefault="005D297E" w:rsidP="005D297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5D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а, но</w:t>
      </w: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интонации перечисления в предложениях с однородными членами. </w:t>
      </w:r>
    </w:p>
    <w:p w:rsidR="005D297E" w:rsidRPr="005D297E" w:rsidRDefault="005D297E" w:rsidP="005D297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предложении обращения (в начале, в середине или в конце предложения).</w:t>
      </w:r>
    </w:p>
    <w:p w:rsidR="005D297E" w:rsidRDefault="005D297E" w:rsidP="005D297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Сложное предложение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D297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(общее представление). Различение простых и сложных предложений.</w:t>
      </w:r>
    </w:p>
    <w:p w:rsidR="005D297E" w:rsidRPr="005D297E" w:rsidRDefault="005D297E" w:rsidP="005D297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1276"/>
      </w:tblGrid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</w:tcPr>
          <w:p w:rsidR="005D297E" w:rsidRPr="005D297E" w:rsidRDefault="005D297E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6" w:type="dxa"/>
          </w:tcPr>
          <w:p w:rsidR="005D297E" w:rsidRPr="005D297E" w:rsidRDefault="005D297E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Предложение. </w:t>
            </w:r>
          </w:p>
        </w:tc>
        <w:tc>
          <w:tcPr>
            <w:tcW w:w="1276" w:type="dxa"/>
          </w:tcPr>
          <w:p w:rsidR="005D297E" w:rsidRPr="005D297E" w:rsidRDefault="005D297E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D29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1276" w:type="dxa"/>
          </w:tcPr>
          <w:p w:rsidR="005D297E" w:rsidRPr="005D297E" w:rsidRDefault="005D297E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276" w:type="dxa"/>
          </w:tcPr>
          <w:p w:rsidR="005D297E" w:rsidRPr="005D297E" w:rsidRDefault="00BD2997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слов со звонкими и глухими согласными в корне. </w:t>
            </w:r>
          </w:p>
        </w:tc>
        <w:tc>
          <w:tcPr>
            <w:tcW w:w="1276" w:type="dxa"/>
          </w:tcPr>
          <w:p w:rsidR="005D297E" w:rsidRPr="005D297E" w:rsidRDefault="00BD2997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lang w:eastAsia="ru-RU"/>
              </w:rPr>
              <w:t xml:space="preserve">Безударные гласные в корне слова. </w:t>
            </w:r>
          </w:p>
        </w:tc>
        <w:tc>
          <w:tcPr>
            <w:tcW w:w="1276" w:type="dxa"/>
          </w:tcPr>
          <w:p w:rsidR="005D297E" w:rsidRPr="005D297E" w:rsidRDefault="00BD2997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D297E" w:rsidRPr="005D29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слов с непроизносимым согласным звуком. </w:t>
            </w:r>
          </w:p>
        </w:tc>
        <w:tc>
          <w:tcPr>
            <w:tcW w:w="1276" w:type="dxa"/>
          </w:tcPr>
          <w:p w:rsidR="005D297E" w:rsidRPr="005D297E" w:rsidRDefault="00BD2997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lang w:eastAsia="ru-RU"/>
              </w:rPr>
              <w:t>Обобщение правил  о правописании корня.</w:t>
            </w:r>
          </w:p>
        </w:tc>
        <w:tc>
          <w:tcPr>
            <w:tcW w:w="1276" w:type="dxa"/>
          </w:tcPr>
          <w:p w:rsidR="005D297E" w:rsidRPr="005D297E" w:rsidRDefault="005D297E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приставок и безударных гласных в корнях слов с приставками. </w:t>
            </w:r>
          </w:p>
        </w:tc>
        <w:tc>
          <w:tcPr>
            <w:tcW w:w="1276" w:type="dxa"/>
          </w:tcPr>
          <w:p w:rsidR="005D297E" w:rsidRPr="005D297E" w:rsidRDefault="005D297E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lang w:eastAsia="ru-RU"/>
              </w:rPr>
              <w:t>Разделительный твёрдый знак</w:t>
            </w:r>
            <w:r w:rsidRPr="005D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5D297E" w:rsidRPr="005D297E" w:rsidRDefault="005D297E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lang w:eastAsia="ru-RU"/>
              </w:rPr>
              <w:t xml:space="preserve">Части речи. </w:t>
            </w:r>
          </w:p>
        </w:tc>
        <w:tc>
          <w:tcPr>
            <w:tcW w:w="1276" w:type="dxa"/>
          </w:tcPr>
          <w:p w:rsidR="005D297E" w:rsidRPr="005D297E" w:rsidRDefault="00BD2997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276" w:type="dxa"/>
          </w:tcPr>
          <w:p w:rsidR="005D297E" w:rsidRPr="005D297E" w:rsidRDefault="005D297E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276" w:type="dxa"/>
          </w:tcPr>
          <w:p w:rsidR="005D297E" w:rsidRPr="005D297E" w:rsidRDefault="005D297E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276" w:type="dxa"/>
          </w:tcPr>
          <w:p w:rsidR="005D297E" w:rsidRPr="005D297E" w:rsidRDefault="005D297E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за год</w:t>
            </w:r>
          </w:p>
        </w:tc>
        <w:tc>
          <w:tcPr>
            <w:tcW w:w="1276" w:type="dxa"/>
          </w:tcPr>
          <w:p w:rsidR="005D297E" w:rsidRPr="005D297E" w:rsidRDefault="005D297E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297E" w:rsidRPr="005D297E" w:rsidTr="00912960">
        <w:tc>
          <w:tcPr>
            <w:tcW w:w="6804" w:type="dxa"/>
          </w:tcPr>
          <w:p w:rsidR="005D297E" w:rsidRPr="005D297E" w:rsidRDefault="005D297E" w:rsidP="005D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5D297E" w:rsidRPr="005D297E" w:rsidRDefault="005D297E" w:rsidP="005D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5D297E" w:rsidRDefault="005D297E" w:rsidP="005D297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5D297E" w:rsidRDefault="005D297E" w:rsidP="005D297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5D297E" w:rsidRDefault="005D297E" w:rsidP="005D297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5D297E" w:rsidRDefault="005D297E" w:rsidP="005D297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bookmarkStart w:id="0" w:name="_GoBack"/>
      <w:bookmarkEnd w:id="0"/>
    </w:p>
    <w:sectPr w:rsidR="005D297E" w:rsidSect="009D1D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7B6" w:rsidRDefault="00B367B6" w:rsidP="004B7EC0">
      <w:pPr>
        <w:spacing w:after="0" w:line="240" w:lineRule="auto"/>
      </w:pPr>
      <w:r>
        <w:separator/>
      </w:r>
    </w:p>
  </w:endnote>
  <w:endnote w:type="continuationSeparator" w:id="0">
    <w:p w:rsidR="00B367B6" w:rsidRDefault="00B367B6" w:rsidP="004B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225190"/>
      <w:docPartObj>
        <w:docPartGallery w:val="Page Numbers (Bottom of Page)"/>
        <w:docPartUnique/>
      </w:docPartObj>
    </w:sdtPr>
    <w:sdtEndPr/>
    <w:sdtContent>
      <w:p w:rsidR="004B7EC0" w:rsidRDefault="006D4562">
        <w:pPr>
          <w:pStyle w:val="a7"/>
          <w:jc w:val="right"/>
        </w:pPr>
        <w:r>
          <w:fldChar w:fldCharType="begin"/>
        </w:r>
        <w:r w:rsidR="004B7EC0">
          <w:instrText>PAGE   \* MERGEFORMAT</w:instrText>
        </w:r>
        <w:r>
          <w:fldChar w:fldCharType="separate"/>
        </w:r>
        <w:r w:rsidR="00E536A0">
          <w:rPr>
            <w:noProof/>
          </w:rPr>
          <w:t>6</w:t>
        </w:r>
        <w:r>
          <w:fldChar w:fldCharType="end"/>
        </w:r>
      </w:p>
    </w:sdtContent>
  </w:sdt>
  <w:p w:rsidR="004B7EC0" w:rsidRDefault="004B7E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7B6" w:rsidRDefault="00B367B6" w:rsidP="004B7EC0">
      <w:pPr>
        <w:spacing w:after="0" w:line="240" w:lineRule="auto"/>
      </w:pPr>
      <w:r>
        <w:separator/>
      </w:r>
    </w:p>
  </w:footnote>
  <w:footnote w:type="continuationSeparator" w:id="0">
    <w:p w:rsidR="00B367B6" w:rsidRDefault="00B367B6" w:rsidP="004B7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4D3CD6"/>
    <w:multiLevelType w:val="hybridMultilevel"/>
    <w:tmpl w:val="4286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F1CC0"/>
    <w:multiLevelType w:val="hybridMultilevel"/>
    <w:tmpl w:val="51EA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DBA"/>
    <w:rsid w:val="00101000"/>
    <w:rsid w:val="00155AB2"/>
    <w:rsid w:val="00182E33"/>
    <w:rsid w:val="002411DA"/>
    <w:rsid w:val="002E4086"/>
    <w:rsid w:val="004B7EC0"/>
    <w:rsid w:val="0053102D"/>
    <w:rsid w:val="005D297E"/>
    <w:rsid w:val="005D7890"/>
    <w:rsid w:val="00626B6F"/>
    <w:rsid w:val="006326D2"/>
    <w:rsid w:val="006C4FC3"/>
    <w:rsid w:val="006D4562"/>
    <w:rsid w:val="006E6DBA"/>
    <w:rsid w:val="007E108F"/>
    <w:rsid w:val="00875865"/>
    <w:rsid w:val="00912960"/>
    <w:rsid w:val="009D1DBD"/>
    <w:rsid w:val="00A9216F"/>
    <w:rsid w:val="00AC6567"/>
    <w:rsid w:val="00B367B6"/>
    <w:rsid w:val="00BD2997"/>
    <w:rsid w:val="00E536A0"/>
    <w:rsid w:val="00ED2326"/>
    <w:rsid w:val="00F0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DA6F7-BEC1-45E8-9670-8FE4139D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uiPriority w:val="99"/>
    <w:rsid w:val="005D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uiPriority w:val="99"/>
    <w:rsid w:val="005D297E"/>
  </w:style>
  <w:style w:type="paragraph" w:styleId="a3">
    <w:name w:val="List Paragraph"/>
    <w:basedOn w:val="a"/>
    <w:qFormat/>
    <w:rsid w:val="00912960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4">
    <w:name w:val="Table Grid"/>
    <w:basedOn w:val="a1"/>
    <w:rsid w:val="0091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7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EC0"/>
  </w:style>
  <w:style w:type="paragraph" w:styleId="a7">
    <w:name w:val="footer"/>
    <w:basedOn w:val="a"/>
    <w:link w:val="a8"/>
    <w:uiPriority w:val="99"/>
    <w:unhideWhenUsed/>
    <w:rsid w:val="004B7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Алина Давлетбердина</cp:lastModifiedBy>
  <cp:revision>11</cp:revision>
  <dcterms:created xsi:type="dcterms:W3CDTF">2017-10-22T13:12:00Z</dcterms:created>
  <dcterms:modified xsi:type="dcterms:W3CDTF">2018-08-12T10:15:00Z</dcterms:modified>
</cp:coreProperties>
</file>