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934" w:rsidRPr="00A82858" w:rsidRDefault="005A1331" w:rsidP="00A82858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</w:t>
      </w:r>
      <w:r w:rsidR="00976934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76934" w:rsidRPr="00A82858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A82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76934" w:rsidRPr="00A82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="00976934"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</w:t>
      </w:r>
      <w:r w:rsidR="006F3E50"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</w:t>
      </w: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учебного предмета «Музыка»</w:t>
      </w:r>
      <w:r w:rsidR="00976934"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ориентация в культурном многообразии окружающей действительности, участие в музыкальной жизни класса, школы, города и др.;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976934" w:rsidRPr="00A82858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976934" w:rsidRPr="00A82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="00976934"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изучения музыки отражают опыт учащихся в музыкально-творческой деятельности: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представления о роли музыки в жизни человека, в его духовно-нравственном развитии;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общего представления о музыкальной картине мира;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знание основных закономерностей музыкального искусства на примере изучаемых музыкальных произведений;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устойчивого интереса к музыке и различным видам (или какому-либо виду) музыкально-творческой деятельности;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воспринимать музыку и выражать свое отношение к музыкальным произведениям;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5A1331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76934" w:rsidRPr="00A82858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976934" w:rsidRPr="00A82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="00976934"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умения планировать, контролировать и оценивать учебные действия в </w:t>
      </w: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5A1331" w:rsidRPr="00A82858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520D0F" w:rsidRPr="00A82858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976934" w:rsidRPr="00A82858" w:rsidRDefault="00976934" w:rsidP="00A82858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 xml:space="preserve">Содержание </w:t>
      </w:r>
      <w:r w:rsidRPr="00A82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</w:t>
      </w:r>
      <w:r w:rsidRPr="00A82858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предмета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31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08692C" w:rsidRPr="00A82858" w:rsidRDefault="0008692C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934" w:rsidRPr="00A82858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«Музыка вокруг нас» (16ч).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и ее роль в повседневной жизни человека. Песни, танцы и марши — основа многообразных жизненно-музыкальных впечатлений детей. Музыкальные инструменты.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«Щелкунчик», фрагменты из балета.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Пьесы из «Детского альбома».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«Октябрь» («Осенняя песнь») из цикла «Времена года».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«Колыбельная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Волховы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песня Садко («Заиграйте, мои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гусельки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из оперы «Садко». Н. Римский-Корсаков.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«Петя и волк», фрагменты из симфонической сказки.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Третья песня Леля из оперы «Снегурочка». Н. Римский-Корсаков.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«Гусляр Садко». В.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«Фрески Софии Киевской», фрагмент 1-й части Концертной симфонии для арфы с оркестром. В.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«Звезда покатилась». В.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Татаринова.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«Мелодия» из оперы «Орфей и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К. Глюк.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«Шутка» из Сюиты № 2 для оркестра. И.-С. Бах.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«Осень» из Музыкальных иллюстраций к повести А. Пушкина «Метель». Г. Свиридов.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«Пастушья песенка» на тему из 5-й части Симфонии № 6 («Пасторальной»). Л. Бетховен, слова К.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Алемасовой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«Капельки». В. Павленко, слова Э. Богдановой; «Скворушка прощается». Т.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Попатенко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М.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Ивенсен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; «Осень», русская народная песня и др.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«Азбука». А. Островский, слова З. Петровой; «Алфавит». Р.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Паулс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И. Резника; «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Домисолька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Юдахина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В.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«Семь подружек». В.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Дроцевич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В. Сергеева; «Песня о школе». Д.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Викторова и др.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16. «Дудочка», русская народная песня; «Дудочка», белорусская народная песня.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17. «Пастушья», французская народная песня; «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Дударики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-дудари», белорусская народная песня, русский текст С.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Лешкевича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; «Веселый пастушок», финская народная песня, русский текст В. Гурьяна.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18. «Почему медведь зимой спит». Л.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Книппер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А. Коваленкова.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19. «Зимняя сказка». Музыка и слова С. Крылова.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Рождественские колядки и рождественские песни народов мира.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34" w:rsidRPr="00A82858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«Музыка и ты» (17ч).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Пьесы из «Детского альбома».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«Утро» из сюиты «Пер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Э. Григ.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«Добрый день». Я.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Суслова.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«Утро». А.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Парцхаладзе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Ю. Полухина.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«Солнце», грузинская народная песня,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Аракишвили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«Пастораль» из Музыкальных иллюстраций к повести А. Пушкина «Метель». Г. Свиридов.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«Пастораль» из Сюиты в старинном стиле. А.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«Наигрыш». А.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9. «Утро». Э. Денисов.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«Доброе утро» из кантаты «Песни утра, весны и мира». Д.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Ц.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Солодаря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«Вечерняя» из Симфонии-действа «Перезвоны» (по прочтению В. Шукшина). В. Гаврилин.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«Вечер» из «Детской музыки».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«Вечер». В. Салманов.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14. «Вечерняя сказка». А. Хачатурян.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15. «Менуэт». Л. Моцарт.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«Болтунья». С. Прокофьев, слова А.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17. «Баба Яга». Детская народная игра.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«У каждого свой музыкальный инструмент», эстонская народная песня.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Главная мелодия из Симфонии № 2 («Богатырской»). А. Бородин.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Солдатушки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бравы ребятушки», русская народная песня.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21. «Песня о маленьком трубаче». С. Никитин, слова С. Крылова.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22. «Учил Суворов». А. Новиков, слова М. Левашова.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23. «Волынка». И. С. Бах.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«Колыбельная». М.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Кажлаев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25. «Колыбельная». Г. Гладков.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26. «Золотые рыбки» из балета «Конек-Горбунок». Р. Щедрин.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Лютневая музыка.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«Кукушка». К.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Дакен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29. «Спасибо». И. Арсеев, слова З. Петровой.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«Праздник бабушек и мам». М. Славкин, слова Е.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Каргановой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31. Увертюра из музыки к кинофильму «Цирк». И. Дунаевский.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«Клоуны». Д.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«Семеро козлят», заключительный хор из оперы «Волк и семеро козлят». М. Коваль, слова Е.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Манучаровой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Заключительный хор из оперы «Муха-цокотуха». М.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Красев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К. Чуковского.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35. «Добрые слоны». А. Журбин, слова В. Шленского.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36. «Мы катаемся на пони». Г. Крылов, слова М. Садовского.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«Слон и скрипочка». В.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Кикта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Татаринова.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38. «Бубенчики», американская народная песня, русский текст Ю. Хазанова.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«Ты откуда, музыка?». Я.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Суслова.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«Бременские музыканты» из Музыкальной фантазии на тему сказок братьев Гримм. Г. </w:t>
      </w: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Гладков, слова Ю.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331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A1331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08692C" w:rsidRPr="00A82858" w:rsidRDefault="0008692C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934" w:rsidRPr="00A82858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«Россия — Родина моя» (3ч).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образы родного края.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отличительная черта русской музыки. Песня. Мелодия. Аккомпанемент.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«Рассвет на Москве-реке», вступление к опере «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М. Мусоргский.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«Гимн России». А. Александров, слова С. Михалкова.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«Здравствуй, Родина моя». Ю.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Чичков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К.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Ибряева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«Моя Россия». Г. Струве, слова Н. Соловьевой.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«День, полный соб</w:t>
      </w:r>
      <w:r w:rsidR="005A1331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ытий» (6ч).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Пьесы из «Детского альбома».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Пьесы из «Детской музыки».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«Прогулка» из сюиты «Картинки с выставки». М. Мусоргский.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«Начинаем перепляс». С. Соснин, слова П. Синявского.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«Сонная песенка». Р.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Паулс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слова И.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Ласманиса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«Спят усталые игрушки». А. Островский, слова З. Петровой.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«Ай-я,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латышская народная песня.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«Колыбельная медведицы». Е.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Крылатов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Ю. Яковлева.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«О Росси</w:t>
      </w:r>
      <w:r w:rsidR="005A1331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петь — что стремиться в храм» (8ч).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Колокольные звоны России. Святые земли Русской. Праздники Православной церкви. Рождество Христово. Молитва. Хорал.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«Великий колокольный звон» из оперы «Борис Годунов». М. Мусоргский.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Кантата «Александр Невский», фрагменты: «Песня об Александре Невском», «Вставайте, люди русские».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Народные песнопения о Сергии Радонежском.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«Утренняя молитва», «В церкви».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«Вечерняя песня». А. Тома, слова К. Ушинского.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6.Народные славянские песнопения: «Добрый тебе вечер», «Рождественское чудо», «Рождественская песенка». Слова и музыка П. Синявского.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«Гори, гори ясно, чтобы не погасло!</w:t>
      </w:r>
      <w:r w:rsidR="005A1331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(5ч).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потешек.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Плясовые наигрыши: «Светит месяц», «Камаринская».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«Наигрыш». А.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Русские народные песни: «Выходили красны девицы», «Бояре, а мы к вам пришли».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«Ходит месяц над лугами».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«Камаринская».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Прибаутки. В.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Комраков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народные.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Масленичные песенки.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Песенки-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игры, хороводы.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5A1331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 5. «В музыкальном театре» (5ч).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и балет.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«Волк и семеро козлят», фрагменты из детской оперы-сказки. М. Коваль.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«Золушка», фрагменты из балета.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«Марш» из оперы «Любовь к трем апельсинам».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«Марш» из балета «Щелкунчик».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«Руслан и Людмила», фрагменты из оперы. М. Глинка.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«Песня-спор». Г. Гладков, слова В. Лугового.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5A1331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«В концертном зале» (3ч).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Симфоническая сказка «Петя и волк».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«Картинки с выставки».  Пьесы из фортепианной сюиты. М. Мусоргский.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Симфония № 40, экспозиция 1-й части. В.-А. Моцарт.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Увертюра к опере «Свадьба Фигаро». В.-А. Моцарт.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Увертюра к опере «Руслан и Людмила». М. Глинка.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«Песня о картинах». Г. Гладков, слова Ю.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331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7. «Чтоб музыкантом быть, так надобно уменье...» </w:t>
      </w:r>
      <w:r w:rsidR="005A1331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«Волынка»; «Менуэт» из «Нотной тетради Анны Магдалены Бах»; менуэт из Сюиты № 2; «За рекою старый дом», русский текст Д.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Тонского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; токката (ре минор) для органа; хорал; ария из Сюиты № 3. И.-С. Бах.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«Весенняя». В.-А. Моцарт, слова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Овербек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Т. Сикорской.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«Колыбельная». Б.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 В.-А. Моцарт, русский текст С. Свириденко.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«Попутная», «Жаворонок». М. Глинка, слова Н. Кукольника.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«Песня жаворонка».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Концерт для фортепиано с оркестром № 1, фрагменты 1-й части.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«Тройка», «Весна. Осень» из Музыкальных иллюстраций к повести А. Пушкина «Метель». Г. Свиридов.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«Кавалерийская», «Клоуны», «Карусель». Д.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«Музыкант». Е.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Зарицкая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Орлова.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«Пусть всегда будет солнце». А. Островский, слова Л. Ошанина.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«Большой хоровод». Б. Савельев, слова Лены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Жигалкиной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Хайта.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58" w:rsidRDefault="00A82858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2858" w:rsidRDefault="00A82858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331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08692C" w:rsidRPr="00A82858" w:rsidRDefault="0008692C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6934" w:rsidRPr="00A82858" w:rsidRDefault="005A133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«Россия — Родина моя»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Мелодия — душа музыки.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русских композиторов. Лирические образы в </w:t>
      </w: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романсах и картинах русских композиторов и художников. Образы Родины, защитников Отечества в различных жанрах музыки.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Симфония № 4, главная мелодия 2-й части.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«Жаворонок». М. Глинка, слова Н. Кукольника.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«Благословляю вас, леса». П. Чайковский, слова А. Толстого.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«Звонче жаворонка пенье». Н. Римский-Корсаков, слова А. Толстого.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«Романс» из Музыкальных иллюстраций к повести А. Пушкина «Метель». Г. Свиридов.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6.Виватные канты: «Радуйся,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Росско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земле», «Орле Российский».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Русские народные песни: «Славны были наши деды», «Вспомним, братцы, Русь и славу!».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«Александр Невский», фрагменты из кантаты.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9. «Иван Сусанин», фрагменты из оперы. М. Глинка.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 2. «День, полный событий» (4ч).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 разных жанров и стилей. Портрет в музыке.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«Колыбельная». П. Чайковский, слова А.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«Утро» из сюиты «Пер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Э. Григ.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«Заход солнца». Э. Григ, слова А. Мунка, пер. С. Свириденко.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«Вечерняя песня». М. Мусоргский, слова А. Плещеева.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«Болтунья». С. Прокофьев, слова А.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«Золушка», фрагменты из балета.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«Джульетта-девочка» из балета «Ромео и Джульетта».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8. «С няней», «С куклой» из цикла «Детская». Слова и музыка М. Мусоргского.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9. «Прогулка», «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Тюильрийский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сад» из сюиты «Картинки с выставки». М. Мусоргский.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Пьесы из «Детского альбома».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«О Росси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петь — что стремиться в храм» (4ч).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«Богородице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радуйся», № 6 из «Всенощного бдения». С. Рахманинов.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Тропарь иконе Владимирской Божией Матери.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«Аве Мария». Ф. Шуберт, слова В. Скотта, пер. А. Плещеева.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Прелюдия № 1 (до мажор) из I тома «Хорошо темперированного клавира». И.-С. Бах.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«Мама» из вокально-инструментального цикла «Земля». В. Гаврилин, слова В. Шульгиной.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«Осанна», хор из рок-оперы «Иисус Христос — суперзвезда». Э.-Л. Уэббер.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7. «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Вербочки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А. Гречанинов, стихи А. Блока.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8. «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Вербочки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Р. Глиэр, стихи А. Блока.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Величание князю Владимиру и княгине Ольге.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«Баллада о князе Владимире». Слова А. Толстого.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«Гори, гори ясно, чтобы не погасло!»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былины. Певцы-гусляры. Образы былинных сказителей, народные традиции и обряды в музыке русских композиторов.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материал: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«Былина о Добрыне Никитиче».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 Н. Римского-Корсакова.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«Садко и Морской царь», русская былина (Печорская старина).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Песни Баяна из оперы «Руслан и Людмила». М. Глинка.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Песни Садко, хор «Высота ли, высота» из оперы «Садко». Н. Римский-Корсаков.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Третья песня Леля, Проводы Масленицы, хор из пролога оперы «Снегурочка». Н. </w:t>
      </w: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Римский-Корсаков.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Веснянки. Русские, украинские народные песни.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 5. «В музыкальном театре» (6ч).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«Руслан и Людмила», фрагменты из оперы. М. Глинка.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«Орфей и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фрагменты из оперы. К. Глюк.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«Снегурочка», фрагменты из оперы. Н. Римский-Корсаков.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«Океан-море синее», вступление к опере «Садко». Н. Римский-Корсаков.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«Спящая красавица», фрагменты из балета.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«Звуки музыки», Р.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русский текст М.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Цейтлиной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«Волк и семеро козлят на новый лад», мюзикл. А. Рыбников, сценарий Ю.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934" w:rsidRPr="00A82858" w:rsidRDefault="00A82858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«В концертном зале» (6ч).</w:t>
      </w:r>
      <w:r w:rsidR="00976934"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Концерт № 1 для фортепиано с оркестром, фрагмент 3-й части.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«Шутка» из Сюиты № 2 для оркестра. И.-С. Бах.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«Мелодия» из оперы «Орфей и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К. Глюк.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«Мелодия».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«Каприс» № 24. Н. Паганини.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«Пер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фрагменты из сюиты № 1 и сюиты № 2. Э. Григ.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Симфония № 3 («Героическая»), фрагменты. Л. Бетховен.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Соната № 14 («Лунная»), фрагмент 1-й части. Л. Бетховен.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9. «Контрданс», «К Элизе», «Весело. Грустно». Л. Бетховен.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«Сурок». Л. Бетховен, русский текст Н. Райского.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«Волшебный смычок», норвежская народная песня.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«Скрипка». Р. Бойко, слова И. Михайлова.</w:t>
      </w:r>
    </w:p>
    <w:p w:rsidR="00554454" w:rsidRPr="00A82858" w:rsidRDefault="0055445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«Чтоб музыкантом быть, так надобно уменье...»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(7ч).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композитора, исполнителя, слушателя в создании и бытовании музыкальных сочинений. Сходство и различие музыкальной речи разных композиторов. Джаз — музыка XX века. Особенности ритма и мелодики. Импровизация. Известные джазовые музыканты-исполнители. Музыка — источник вдохновения и радости.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«Мелодия». П. Чайковский.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«Утро» из сюиты «Пер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Гюнт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Э. Григ.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«Шествие солнца» из сюиты «Ала и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Лоллий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С. Прокофьев.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«Весна и Осень», «Тройка» из Музыкальных иллюстраций к повести А. Пушкина «Метель». Г. Свиридов.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«Снег идет» из «Маленькой кантаты». Г. Свиридов, стихи Б. Пастернака.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«Запевка». Г. Свиридов, стихи И. Северянина.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«Слава солнцу, слава миру!», канон. В.-А. Моцарт.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Симфония № 40,  финал. В.-А. Моцарт.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Симфония № 9, финал. Л. Бетховен.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«Мы дружим с музыкой». Й. Гайдн, русский текст П. Синявского.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«Чудо-музыка». Д.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З. Александровой.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«Всюду музыка живет». Я.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 Суслова.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«Музыканты», немецкая народная песня.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14. «Камертон», норвежская народная песня.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15. «Острый ритм». Дж. Гершвин, слова А. Гершвина, русский текст В. Струкова.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«Колыбельная Клары» из оперы «Порги и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Дж. Гершвин.</w:t>
      </w:r>
    </w:p>
    <w:p w:rsidR="00976934" w:rsidRPr="00A82858" w:rsidRDefault="0097693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858" w:rsidRPr="00A82858" w:rsidRDefault="00554454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82858" w:rsidRDefault="00A82858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08692C" w:rsidRPr="00A82858" w:rsidRDefault="0008692C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«Россия — Родина моя» (5 ч</w:t>
      </w: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4454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Концерт № 3 для фортепиано с </w:t>
      </w:r>
      <w:proofErr w:type="gram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оркестром.ч</w:t>
      </w:r>
      <w:proofErr w:type="gram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С.Рахманинов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«Ты, река ль, моя – реченька»  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«Песня о России»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В.Локтев</w:t>
      </w:r>
      <w:proofErr w:type="spellEnd"/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«Вокализ»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С.Рахманинов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«Ты, река ль, моя – реченька»  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Солдатушки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бравы ребятушки»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«Милый мой хоровод»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«А мы просо сеяли.»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Кантата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С.Прокофьева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 Невский»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Опера «Иван Сусанин» (хор «Славься»)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М.Глинка</w:t>
      </w:r>
      <w:proofErr w:type="spellEnd"/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11.«Земля русская». Стихира русским святым – напев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-Печорской </w:t>
      </w:r>
      <w:proofErr w:type="gram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Лавры.(</w:t>
      </w:r>
      <w:proofErr w:type="gram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песнопения)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«Богатырская симфония»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А.Бородина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(фрагмент)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«Богатырские ворота»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М.Мусоргского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 (фрагмент).</w:t>
      </w:r>
    </w:p>
    <w:p w:rsidR="007E45D9" w:rsidRPr="00A82858" w:rsidRDefault="007E45D9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45D9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</w:t>
      </w:r>
      <w:r w:rsidR="002A2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 2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«День, полный собы</w:t>
      </w:r>
      <w:r w:rsidR="00A85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тий» (5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45D9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краю великих вдохновений...». Один день с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А.С.Пушкиным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Музыкально – поэтические образы.</w:t>
      </w:r>
      <w:r w:rsidRPr="00A82858">
        <w:rPr>
          <w:rFonts w:ascii="Times New Roman" w:hAnsi="Times New Roman" w:cs="Times New Roman"/>
          <w:sz w:val="24"/>
          <w:szCs w:val="24"/>
        </w:rPr>
        <w:t xml:space="preserve"> </w:t>
      </w: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Музыкальные инструменты. Оркестр народных инструментов. Народное музыкальное творчество разных стран мира.  Народная и профессиональная музыка. Патриотическая тема в русской классике. 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«Три чуда». Вступление из оперы «Сказка о царе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Н.Римский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Корсаков.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Русские народные наигрыши;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«Светит месяц» –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«Камаринская» –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«Пляска скоморохов»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Н.Римский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-Корсаков.</w:t>
      </w:r>
    </w:p>
    <w:p w:rsidR="00976934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«Волшебный смычок» - норвежская народная песня.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Кантата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С.Прокофьева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«Александр Невский»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Опера «Иван Сусанин» (хор «Славься»)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М.Глинка</w:t>
      </w:r>
      <w:proofErr w:type="spellEnd"/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«Зимнее утро» из «Детского альбома»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«Зимняя дорога»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В.Шебалин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«У камелька» из «Времен года»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«Зимний вечер»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М.Яковлев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«Зимний вечер» -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Хор из оперы «Евгений Онегин»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П.Чайковского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«Девицы, красавицы».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«Уж как по мосту,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мосточку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«Детский альбом»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П.Чайковского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«Камаринская», «Мужик на гармонике играет»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 Вступление к опере «Борис Годунов»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М.Мусоргский</w:t>
      </w:r>
      <w:proofErr w:type="spellEnd"/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E87" w:rsidRPr="00A82858" w:rsidRDefault="002A2C81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2C4E87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«Гори, г</w:t>
      </w:r>
      <w:r w:rsidR="00A85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 ясно, чтобы не погасло!» (2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2C4E87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песня - летопись жизни народа и источник вдохновения композиторов. Интонационная выразительность народных песен.  Мифы, легенды, предания, сказки о музыке и музыкантах. Музыкальные инструменты России. Оркестр русских народных инструментов, Вариации в народной и композиторской музыке. Праздники русского народа. Троицын день.</w:t>
      </w:r>
    </w:p>
    <w:p w:rsidR="002C4E87" w:rsidRPr="00A82858" w:rsidRDefault="002C4E87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2C4E87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C4E87"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«Старый замок» </w:t>
      </w:r>
      <w:proofErr w:type="spellStart"/>
      <w:r w:rsidR="002C4E87"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М.Мусоргский</w:t>
      </w:r>
      <w:proofErr w:type="spellEnd"/>
      <w:r w:rsidR="002C4E87"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E87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«Сирень»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С.Рахманинов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4E87"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«Вокализ».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«Ноктюрн»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А.Бородин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«Вариации на тему рококо»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«Во поле береза стояла» -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р.н.п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Симфония№4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П.Чайковский</w:t>
      </w:r>
      <w:proofErr w:type="spellEnd"/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Троицкие песни.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</w:t>
      </w:r>
      <w:r w:rsidR="002A2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здел 4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«В</w:t>
      </w:r>
      <w:r w:rsidR="00A85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концертном зале» (3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82858" w:rsidRPr="00A82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C4E87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  <w:r w:rsidR="002C4E87"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Шутка»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И.Бах</w:t>
      </w:r>
      <w:proofErr w:type="spellEnd"/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«Патетическая соната»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Л.Бетховен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«Утро»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Э.Григ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«Пожелание друзьям»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Б.Окуджава</w:t>
      </w:r>
      <w:proofErr w:type="spellEnd"/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«Песня о друге»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В.Высоцкий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«Венецианская ночь»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М.Глинка</w:t>
      </w:r>
      <w:proofErr w:type="spellEnd"/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7. Шопен. Полонез №3, вальс №10, Мазурка.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Патетическая соната –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Л.Бетховен</w:t>
      </w:r>
      <w:proofErr w:type="spellEnd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Венецианская ночь.;</w:t>
      </w:r>
    </w:p>
    <w:p w:rsidR="00D63060" w:rsidRPr="00A82858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Арагонская хота </w:t>
      </w:r>
      <w:proofErr w:type="spellStart"/>
      <w:r w:rsidRPr="00A8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М.Глинка</w:t>
      </w:r>
      <w:proofErr w:type="spellEnd"/>
    </w:p>
    <w:p w:rsidR="00D63060" w:rsidRPr="00A85A7B" w:rsidRDefault="00D63060" w:rsidP="00A82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A7B" w:rsidRPr="00A85A7B" w:rsidRDefault="00A85A7B" w:rsidP="00A85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A7B">
        <w:rPr>
          <w:rFonts w:ascii="Times New Roman" w:hAnsi="Times New Roman" w:cs="Times New Roman"/>
          <w:b/>
          <w:sz w:val="24"/>
          <w:szCs w:val="24"/>
        </w:rPr>
        <w:t xml:space="preserve">Раздел 5.  «В музыкальном театре» </w:t>
      </w:r>
      <w:r>
        <w:rPr>
          <w:rFonts w:ascii="Times New Roman" w:hAnsi="Times New Roman" w:cs="Times New Roman"/>
          <w:b/>
          <w:sz w:val="24"/>
          <w:szCs w:val="24"/>
        </w:rPr>
        <w:t>(3ч)</w:t>
      </w:r>
    </w:p>
    <w:p w:rsidR="00756574" w:rsidRPr="00A82858" w:rsidRDefault="00A85A7B" w:rsidP="00A85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восток. Балет «Петрушка». </w:t>
      </w:r>
      <w:r w:rsidRPr="00A85A7B">
        <w:rPr>
          <w:rFonts w:ascii="Times New Roman" w:hAnsi="Times New Roman" w:cs="Times New Roman"/>
          <w:sz w:val="24"/>
          <w:szCs w:val="24"/>
        </w:rPr>
        <w:t>Театр музыкальной комедии.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56574" w:rsidRPr="00A82858" w:rsidSect="005A1331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E6A" w:rsidRDefault="008D7E6A" w:rsidP="00822CCE">
      <w:pPr>
        <w:spacing w:after="0" w:line="240" w:lineRule="auto"/>
      </w:pPr>
      <w:r>
        <w:separator/>
      </w:r>
    </w:p>
  </w:endnote>
  <w:endnote w:type="continuationSeparator" w:id="0">
    <w:p w:rsidR="008D7E6A" w:rsidRDefault="008D7E6A" w:rsidP="0082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31" w:rsidRDefault="005A13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E6A" w:rsidRDefault="008D7E6A" w:rsidP="00822CCE">
      <w:pPr>
        <w:spacing w:after="0" w:line="240" w:lineRule="auto"/>
      </w:pPr>
      <w:r>
        <w:separator/>
      </w:r>
    </w:p>
  </w:footnote>
  <w:footnote w:type="continuationSeparator" w:id="0">
    <w:p w:rsidR="008D7E6A" w:rsidRDefault="008D7E6A" w:rsidP="00822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630"/>
    <w:multiLevelType w:val="hybridMultilevel"/>
    <w:tmpl w:val="AB3C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108F"/>
    <w:multiLevelType w:val="hybridMultilevel"/>
    <w:tmpl w:val="DD76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58C"/>
    <w:multiLevelType w:val="hybridMultilevel"/>
    <w:tmpl w:val="E7DC9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429"/>
    <w:multiLevelType w:val="hybridMultilevel"/>
    <w:tmpl w:val="190E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A4036"/>
    <w:multiLevelType w:val="hybridMultilevel"/>
    <w:tmpl w:val="51EA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E4D94"/>
    <w:multiLevelType w:val="hybridMultilevel"/>
    <w:tmpl w:val="F828B43A"/>
    <w:lvl w:ilvl="0" w:tplc="6E9A6D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CDE34E0"/>
    <w:multiLevelType w:val="hybridMultilevel"/>
    <w:tmpl w:val="6B9E0880"/>
    <w:lvl w:ilvl="0" w:tplc="A57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62F44"/>
    <w:multiLevelType w:val="hybridMultilevel"/>
    <w:tmpl w:val="2F3C88CC"/>
    <w:lvl w:ilvl="0" w:tplc="075A8BA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242766B"/>
    <w:multiLevelType w:val="hybridMultilevel"/>
    <w:tmpl w:val="7DF2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72E9"/>
    <w:multiLevelType w:val="hybridMultilevel"/>
    <w:tmpl w:val="6A28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F36E3"/>
    <w:multiLevelType w:val="hybridMultilevel"/>
    <w:tmpl w:val="B438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075B"/>
    <w:multiLevelType w:val="hybridMultilevel"/>
    <w:tmpl w:val="4362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2BFE"/>
    <w:multiLevelType w:val="hybridMultilevel"/>
    <w:tmpl w:val="E1C2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60FC7"/>
    <w:multiLevelType w:val="hybridMultilevel"/>
    <w:tmpl w:val="985CAF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339DC"/>
    <w:multiLevelType w:val="hybridMultilevel"/>
    <w:tmpl w:val="F6D0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57D5"/>
    <w:multiLevelType w:val="hybridMultilevel"/>
    <w:tmpl w:val="C14AE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36F45"/>
    <w:multiLevelType w:val="hybridMultilevel"/>
    <w:tmpl w:val="07A2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2468E"/>
    <w:multiLevelType w:val="hybridMultilevel"/>
    <w:tmpl w:val="B1DCEF54"/>
    <w:lvl w:ilvl="0" w:tplc="01C65D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1767E33"/>
    <w:multiLevelType w:val="hybridMultilevel"/>
    <w:tmpl w:val="4914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C19A9"/>
    <w:multiLevelType w:val="hybridMultilevel"/>
    <w:tmpl w:val="7D22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7"/>
  </w:num>
  <w:num w:numId="5">
    <w:abstractNumId w:val="13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18"/>
  </w:num>
  <w:num w:numId="13">
    <w:abstractNumId w:val="15"/>
  </w:num>
  <w:num w:numId="14">
    <w:abstractNumId w:val="1"/>
  </w:num>
  <w:num w:numId="15">
    <w:abstractNumId w:val="16"/>
  </w:num>
  <w:num w:numId="16">
    <w:abstractNumId w:val="7"/>
  </w:num>
  <w:num w:numId="17">
    <w:abstractNumId w:val="14"/>
  </w:num>
  <w:num w:numId="18">
    <w:abstractNumId w:val="1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EA6"/>
    <w:rsid w:val="0008692C"/>
    <w:rsid w:val="002316BA"/>
    <w:rsid w:val="002416DE"/>
    <w:rsid w:val="002A2C81"/>
    <w:rsid w:val="002C4E87"/>
    <w:rsid w:val="00363EA6"/>
    <w:rsid w:val="003E0F8F"/>
    <w:rsid w:val="00431BB8"/>
    <w:rsid w:val="0045697D"/>
    <w:rsid w:val="00520D0F"/>
    <w:rsid w:val="00554454"/>
    <w:rsid w:val="005A1331"/>
    <w:rsid w:val="00694D4D"/>
    <w:rsid w:val="006F3E50"/>
    <w:rsid w:val="00756574"/>
    <w:rsid w:val="007B3CB0"/>
    <w:rsid w:val="007C2A6D"/>
    <w:rsid w:val="007E45D9"/>
    <w:rsid w:val="00810CD0"/>
    <w:rsid w:val="00822CCE"/>
    <w:rsid w:val="008902E9"/>
    <w:rsid w:val="008D6E5F"/>
    <w:rsid w:val="008D7E6A"/>
    <w:rsid w:val="00976934"/>
    <w:rsid w:val="009C5F2F"/>
    <w:rsid w:val="00A82858"/>
    <w:rsid w:val="00A85A7B"/>
    <w:rsid w:val="00AA5915"/>
    <w:rsid w:val="00B46A26"/>
    <w:rsid w:val="00B71C20"/>
    <w:rsid w:val="00C23E86"/>
    <w:rsid w:val="00C913A6"/>
    <w:rsid w:val="00D63060"/>
    <w:rsid w:val="00DA2F6E"/>
    <w:rsid w:val="00DB338A"/>
    <w:rsid w:val="00F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50B5"/>
  <w15:docId w15:val="{85DB963A-E0ED-453D-A400-9829EF98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B0"/>
    <w:pPr>
      <w:ind w:left="720"/>
      <w:contextualSpacing/>
    </w:pPr>
  </w:style>
  <w:style w:type="paragraph" w:styleId="a4">
    <w:name w:val="Normal (Web)"/>
    <w:basedOn w:val="a"/>
    <w:unhideWhenUsed/>
    <w:rsid w:val="0097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1C2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2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CCE"/>
  </w:style>
  <w:style w:type="paragraph" w:styleId="a8">
    <w:name w:val="footer"/>
    <w:basedOn w:val="a"/>
    <w:link w:val="a9"/>
    <w:uiPriority w:val="99"/>
    <w:unhideWhenUsed/>
    <w:rsid w:val="0082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CCE"/>
  </w:style>
  <w:style w:type="paragraph" w:styleId="aa">
    <w:name w:val="Balloon Text"/>
    <w:basedOn w:val="a"/>
    <w:link w:val="ab"/>
    <w:uiPriority w:val="99"/>
    <w:semiHidden/>
    <w:unhideWhenUsed/>
    <w:rsid w:val="009C5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5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AE501-6E28-4574-9AFB-59354237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Альфред</dc:creator>
  <cp:keywords/>
  <dc:description/>
  <cp:lastModifiedBy>Алина Давлетбердина</cp:lastModifiedBy>
  <cp:revision>17</cp:revision>
  <cp:lastPrinted>2016-09-26T10:57:00Z</cp:lastPrinted>
  <dcterms:created xsi:type="dcterms:W3CDTF">2014-01-29T07:56:00Z</dcterms:created>
  <dcterms:modified xsi:type="dcterms:W3CDTF">2018-08-06T11:15:00Z</dcterms:modified>
</cp:coreProperties>
</file>