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7E" w:rsidRPr="00405340" w:rsidRDefault="005D297E" w:rsidP="006C6438">
      <w:pPr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0534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   Настоящая рабочая программа разработана в соответствии с основными положениями Феде</w:t>
      </w:r>
      <w:r w:rsidRPr="0040534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стандарта начального общего образования,</w:t>
      </w:r>
      <w:r w:rsidRPr="004053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0534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</w:t>
      </w:r>
      <w:r w:rsidR="00BC7CE9" w:rsidRPr="0040534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литературному языку </w:t>
      </w:r>
      <w:r w:rsidRPr="0040534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053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C7CE9" w:rsidRPr="0040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Л.Ф. Климановой,  </w:t>
      </w:r>
      <w:r w:rsidR="00BC7CE9" w:rsidRPr="00405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В. Г. Горецкого, М. В. </w:t>
      </w:r>
      <w:proofErr w:type="spellStart"/>
      <w:r w:rsidR="00BC7CE9" w:rsidRPr="00405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Головановой</w:t>
      </w:r>
      <w:proofErr w:type="spellEnd"/>
      <w:r w:rsidRPr="0040534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, кон</w:t>
      </w:r>
      <w:r w:rsidRPr="0040534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России, планируемыми результатами начального общего образования</w:t>
      </w:r>
    </w:p>
    <w:p w:rsidR="005D297E" w:rsidRPr="00405340" w:rsidRDefault="005D297E" w:rsidP="006C64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7E" w:rsidRPr="00405340" w:rsidRDefault="005D297E" w:rsidP="006C643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(личностные, метапредметные, предметные) результаты освоения учебного предмета</w:t>
      </w:r>
    </w:p>
    <w:p w:rsidR="005D297E" w:rsidRPr="00405340" w:rsidRDefault="005D297E" w:rsidP="006C6438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40534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Личностные 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развитие этических чувств, доброжелательности и </w:t>
      </w:r>
      <w:proofErr w:type="spellStart"/>
      <w:r w:rsidRPr="00405340">
        <w:rPr>
          <w:rStyle w:val="1"/>
          <w:color w:val="000000"/>
          <w:sz w:val="24"/>
          <w:szCs w:val="24"/>
        </w:rPr>
        <w:t>эмоционально</w:t>
      </w:r>
      <w:r w:rsidRPr="00405340">
        <w:rPr>
          <w:rStyle w:val="1"/>
          <w:color w:val="000000"/>
          <w:sz w:val="24"/>
          <w:szCs w:val="24"/>
        </w:rPr>
        <w:softHyphen/>
        <w:t>нравственной</w:t>
      </w:r>
      <w:proofErr w:type="spellEnd"/>
      <w:r w:rsidRPr="00405340">
        <w:rPr>
          <w:rStyle w:val="1"/>
          <w:color w:val="000000"/>
          <w:sz w:val="24"/>
          <w:szCs w:val="24"/>
        </w:rPr>
        <w:t xml:space="preserve"> отзывчивости, понимания и сопереживания чувствам других людей;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овладение начальными навыками адаптации к школе, к школьному коллективу;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C7CE9" w:rsidRPr="00405340" w:rsidRDefault="00BC7CE9" w:rsidP="006C6438">
      <w:pPr>
        <w:pStyle w:val="a9"/>
        <w:numPr>
          <w:ilvl w:val="0"/>
          <w:numId w:val="6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C7CE9" w:rsidRPr="00405340" w:rsidRDefault="00BC7CE9" w:rsidP="006C6438">
      <w:pPr>
        <w:pStyle w:val="a9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C7CE9" w:rsidRPr="00F54FCA" w:rsidRDefault="00BC7CE9" w:rsidP="006C6438">
      <w:pPr>
        <w:pStyle w:val="31"/>
        <w:shd w:val="clear" w:color="auto" w:fill="auto"/>
        <w:spacing w:after="0" w:line="276" w:lineRule="auto"/>
        <w:ind w:left="20"/>
        <w:jc w:val="both"/>
        <w:rPr>
          <w:b w:val="0"/>
          <w:i/>
          <w:sz w:val="24"/>
          <w:szCs w:val="24"/>
        </w:rPr>
      </w:pPr>
      <w:r w:rsidRPr="00F54FCA">
        <w:rPr>
          <w:rStyle w:val="3"/>
          <w:b/>
          <w:i/>
          <w:color w:val="000000"/>
          <w:sz w:val="24"/>
          <w:szCs w:val="24"/>
        </w:rPr>
        <w:t>Метапредметные результаты: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её осуществления;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освоение способами решения проблем творческого и поискового характера;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lastRenderedPageBreak/>
        <w:t xml:space="preserve"> использование знаково-символических средств представления информации о книгах;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активное использование речевых средств для решения коммуникативных и познавательных задач;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C7CE9" w:rsidRPr="00405340" w:rsidRDefault="00BC7CE9" w:rsidP="006C6438">
      <w:pPr>
        <w:pStyle w:val="a9"/>
        <w:numPr>
          <w:ilvl w:val="0"/>
          <w:numId w:val="7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 xml:space="preserve"> готовность конструктивно разрешать конфликты посредством учёта интересов сторон и сотрудничества.</w:t>
      </w:r>
    </w:p>
    <w:p w:rsidR="00BC7CE9" w:rsidRPr="00F54FCA" w:rsidRDefault="00BC7CE9" w:rsidP="006C6438">
      <w:pPr>
        <w:pStyle w:val="31"/>
        <w:shd w:val="clear" w:color="auto" w:fill="auto"/>
        <w:spacing w:after="0" w:line="276" w:lineRule="auto"/>
        <w:ind w:left="20"/>
        <w:jc w:val="both"/>
        <w:rPr>
          <w:b w:val="0"/>
          <w:i/>
          <w:sz w:val="24"/>
          <w:szCs w:val="24"/>
        </w:rPr>
      </w:pPr>
      <w:r w:rsidRPr="00F54FCA">
        <w:rPr>
          <w:rStyle w:val="3"/>
          <w:b/>
          <w:i/>
          <w:color w:val="000000"/>
          <w:sz w:val="24"/>
          <w:szCs w:val="24"/>
        </w:rPr>
        <w:t>Предметные результаты:</w:t>
      </w:r>
    </w:p>
    <w:p w:rsidR="00BC7CE9" w:rsidRPr="00405340" w:rsidRDefault="00BC7CE9" w:rsidP="006C6438">
      <w:pPr>
        <w:pStyle w:val="a9"/>
        <w:shd w:val="clear" w:color="auto" w:fill="auto"/>
        <w:spacing w:after="0" w:line="276" w:lineRule="auto"/>
        <w:ind w:left="20" w:firstLine="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знать/понимать:</w:t>
      </w:r>
    </w:p>
    <w:p w:rsidR="00BC7CE9" w:rsidRPr="00405340" w:rsidRDefault="00BC7CE9" w:rsidP="006C6438">
      <w:pPr>
        <w:pStyle w:val="a9"/>
        <w:numPr>
          <w:ilvl w:val="0"/>
          <w:numId w:val="10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BC7CE9" w:rsidRPr="00405340" w:rsidRDefault="00BC7CE9" w:rsidP="006C6438">
      <w:pPr>
        <w:pStyle w:val="a9"/>
        <w:numPr>
          <w:ilvl w:val="0"/>
          <w:numId w:val="10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уметь:</w:t>
      </w:r>
    </w:p>
    <w:p w:rsidR="00BC7CE9" w:rsidRPr="00405340" w:rsidRDefault="00BC7CE9" w:rsidP="006C6438">
      <w:pPr>
        <w:pStyle w:val="a9"/>
        <w:numPr>
          <w:ilvl w:val="0"/>
          <w:numId w:val="10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читать осознанно текст художественного произведения «про себя» (без учета скорости);</w:t>
      </w:r>
    </w:p>
    <w:p w:rsidR="00BC7CE9" w:rsidRPr="00405340" w:rsidRDefault="00BC7CE9" w:rsidP="006C6438">
      <w:pPr>
        <w:pStyle w:val="a9"/>
        <w:numPr>
          <w:ilvl w:val="0"/>
          <w:numId w:val="10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определять тему и главную мысль произведения;</w:t>
      </w:r>
    </w:p>
    <w:p w:rsidR="00BC7CE9" w:rsidRPr="00405340" w:rsidRDefault="00BC7CE9" w:rsidP="006C6438">
      <w:pPr>
        <w:pStyle w:val="a9"/>
        <w:numPr>
          <w:ilvl w:val="0"/>
          <w:numId w:val="10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пересказывать текст (объем не более 1,5 с.);</w:t>
      </w:r>
    </w:p>
    <w:p w:rsidR="00BC7CE9" w:rsidRPr="00405340" w:rsidRDefault="00BC7CE9" w:rsidP="006C6438">
      <w:pPr>
        <w:pStyle w:val="a9"/>
        <w:numPr>
          <w:ilvl w:val="0"/>
          <w:numId w:val="10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делить текст на смысловые части, составлять его простой план;</w:t>
      </w:r>
    </w:p>
    <w:p w:rsidR="00BC7CE9" w:rsidRPr="00405340" w:rsidRDefault="00BC7CE9" w:rsidP="006C6438">
      <w:pPr>
        <w:pStyle w:val="a9"/>
        <w:numPr>
          <w:ilvl w:val="0"/>
          <w:numId w:val="10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составлять небольшое монологическое высказывание с опорой на авторский текст; применять анализ, сравнение, сопоставление для определения жанра, характеристики героя; работать с литературным текстом с точки зрения его эстетической (литература как вид искусства, сравнение литературы с другими видами искусства) и нравственной сущности (ценностные ориентации, нравственный выбор);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читать стихотворные произведения наизусть (по выбору);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создавать небольшой устный текст на заданную тему;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приводить примеры произведений фольклора (пословицы, загадки, сказки);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приводить примеры художественных произведений разной тематики по изученному материалу;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lastRenderedPageBreak/>
        <w:t>различать элементы книги (обложка, оглавление, титульный лист, иллюстрация, аннотация);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для самостоятельного чтения книг;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BC7CE9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самостоятельного выбора и определения содержания книги по ее элементам;</w:t>
      </w:r>
    </w:p>
    <w:p w:rsidR="005D297E" w:rsidRPr="00405340" w:rsidRDefault="00BC7CE9" w:rsidP="006C6438">
      <w:pPr>
        <w:pStyle w:val="a9"/>
        <w:numPr>
          <w:ilvl w:val="0"/>
          <w:numId w:val="9"/>
        </w:numPr>
        <w:shd w:val="clear" w:color="auto" w:fill="auto"/>
        <w:spacing w:after="0" w:line="276" w:lineRule="auto"/>
        <w:ind w:right="20"/>
        <w:jc w:val="both"/>
        <w:rPr>
          <w:rStyle w:val="c33"/>
          <w:sz w:val="24"/>
          <w:szCs w:val="24"/>
        </w:rPr>
      </w:pPr>
      <w:r w:rsidRPr="00405340">
        <w:rPr>
          <w:rStyle w:val="1"/>
          <w:color w:val="000000"/>
          <w:sz w:val="24"/>
          <w:szCs w:val="24"/>
        </w:rPr>
        <w:t>работы с разными источниками информации (словарями, справочниками, в том числе на электронных носителях).</w:t>
      </w:r>
    </w:p>
    <w:p w:rsidR="005D297E" w:rsidRDefault="005D297E" w:rsidP="006C6438">
      <w:pPr>
        <w:pStyle w:val="c27"/>
        <w:shd w:val="clear" w:color="auto" w:fill="FFFFFF"/>
        <w:spacing w:before="0" w:beforeAutospacing="0" w:after="120" w:afterAutospacing="0" w:line="276" w:lineRule="auto"/>
        <w:ind w:left="714"/>
        <w:jc w:val="both"/>
        <w:rPr>
          <w:color w:val="000000"/>
        </w:rPr>
      </w:pPr>
    </w:p>
    <w:p w:rsidR="00F54FCA" w:rsidRDefault="00F54FCA" w:rsidP="006C6438">
      <w:pPr>
        <w:pStyle w:val="c27"/>
        <w:shd w:val="clear" w:color="auto" w:fill="FFFFFF"/>
        <w:spacing w:before="0" w:beforeAutospacing="0" w:after="120" w:afterAutospacing="0" w:line="276" w:lineRule="auto"/>
        <w:ind w:left="714"/>
        <w:jc w:val="both"/>
        <w:rPr>
          <w:color w:val="000000"/>
        </w:rPr>
      </w:pPr>
    </w:p>
    <w:p w:rsidR="00F54FCA" w:rsidRPr="00405340" w:rsidRDefault="00F54FCA" w:rsidP="006C6438">
      <w:pPr>
        <w:pStyle w:val="c27"/>
        <w:shd w:val="clear" w:color="auto" w:fill="FFFFFF"/>
        <w:spacing w:before="0" w:beforeAutospacing="0" w:after="120" w:afterAutospacing="0" w:line="276" w:lineRule="auto"/>
        <w:ind w:left="714"/>
        <w:jc w:val="both"/>
        <w:rPr>
          <w:color w:val="000000"/>
        </w:rPr>
      </w:pPr>
    </w:p>
    <w:p w:rsidR="005D297E" w:rsidRPr="00405340" w:rsidRDefault="005D297E" w:rsidP="006C643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Умение слушать (аудирование)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(высказывание собесед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Чтение вслух. Ориентация на развитие речевой культуры учащихся формирование у них коммуникативно-речевых умений и навыков.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Постепенный переход от слогового к плавному, осмысленно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Развитие умения переходить от чтения вслух и чтению про себя.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Чтение про себя. Осознание смысла произведения при чте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Работа с разными видами текста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Общее представление о разных видах текста: художествен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ном, учебном, научно-популярном — и их сравнение. Определе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званию и оформлению.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Самостоятельное определение темы и главной мысли про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>. Умение работать с раз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ными видами информации.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Библиографическая культура</w:t>
      </w:r>
      <w:r w:rsidRPr="0040534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Книга как особый вид искусства. Книга как источник не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тульный лист, аннотация, иллюстрации.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Умение самостоятельно составить аннотацию.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Виды информации в книге: научная, художественная (с опо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ния (справочники, словари, энциклопедии).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405340">
        <w:rPr>
          <w:rFonts w:ascii="Times New Roman" w:hAnsi="Times New Roman" w:cs="Times New Roman"/>
          <w:sz w:val="24"/>
          <w:szCs w:val="24"/>
        </w:rPr>
        <w:softHyphen/>
        <w:t xml:space="preserve">гой справочной литературой.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Работа с текстом художественного произведения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Определение особенностей художественного текста: свое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Понимание нравственно-эстетического содержания прочи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lastRenderedPageBreak/>
        <w:t>Характеристика героя произведения с использованием худо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Подробный пересказ текста (деление текста на части, опре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 xml:space="preserve">деление главной мысли каждой части и всего текста,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ваний) и на его основе подробный пересказ всего текста.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Самостоятельный выборочный пересказ по заданному фраг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жета, последовательности событий.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Работа с научно-популярным, учебным и другими текстами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Понимание заглавия произведения, адекватное соотноше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405340">
        <w:rPr>
          <w:rFonts w:ascii="Times New Roman" w:hAnsi="Times New Roman" w:cs="Times New Roman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>. Ключевые или опорные слова. Построение алгорит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Умение говорить (культура речевого общения)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lastRenderedPageBreak/>
        <w:t>Работа со словом (распознавать прямое и переносное зна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Умение построить монологическое речевое высказывание не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Письмо (культура письменной речи)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заголо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вку (отражение темы, места действия, характеров героев), ис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Круг детского чтения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ва, Л.Н. Толстого, А.П. Чехова и других классиков отечествен</w:t>
      </w:r>
      <w:r w:rsidRPr="00405340">
        <w:rPr>
          <w:rFonts w:ascii="Times New Roman" w:hAnsi="Times New Roman" w:cs="Times New Roman"/>
          <w:sz w:val="24"/>
          <w:szCs w:val="24"/>
        </w:rPr>
        <w:softHyphen/>
        <w:t xml:space="preserve">ной литературы </w:t>
      </w:r>
      <w:r w:rsidRPr="004053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05340">
        <w:rPr>
          <w:rFonts w:ascii="Times New Roman" w:hAnsi="Times New Roman" w:cs="Times New Roman"/>
          <w:sz w:val="24"/>
          <w:szCs w:val="24"/>
        </w:rPr>
        <w:t>—</w:t>
      </w:r>
      <w:r w:rsidRPr="004053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05340">
        <w:rPr>
          <w:rFonts w:ascii="Times New Roman" w:hAnsi="Times New Roman" w:cs="Times New Roman"/>
          <w:sz w:val="24"/>
          <w:szCs w:val="24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ционального характера России) и зарубежной литературы, до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ступными для восприятия младших школьников.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Тематика чтения обогащена введением в круг чтения млад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Книги разных видов: художественная, историческая, при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ших, добре, дружбе, честности, юмористические произведения.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 (практическое освоение)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lastRenderedPageBreak/>
        <w:t>Нахождение в тексте художественного произведения (с помо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Первоначальная ориентировка в литературных понятиях: ху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дения (ритм, рифма).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Фольклорные и авторские художественные произведения (их различение).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ратурная (авторская) сказка.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Рассказ, стихотворение, басня — общее представление о жан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ми средствами.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340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405340" w:rsidRPr="00405340" w:rsidRDefault="00405340" w:rsidP="006C6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>, драматизация, устное словесное рисование, знакомство с раз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405340">
        <w:rPr>
          <w:rFonts w:ascii="Times New Roman" w:hAnsi="Times New Roman" w:cs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AE61CC" w:rsidRDefault="00AE61CC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38" w:rsidRDefault="006C6438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38" w:rsidRDefault="006C6438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38" w:rsidRDefault="006C6438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38" w:rsidRDefault="006C6438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Вводный урок (1 ч) 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</w:t>
      </w:r>
    </w:p>
    <w:p w:rsid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Самое великое чудо на свете (</w:t>
      </w:r>
      <w:r w:rsidR="00A2442C">
        <w:rPr>
          <w:rFonts w:ascii="Times New Roman" w:hAnsi="Times New Roman" w:cs="Times New Roman"/>
          <w:b/>
          <w:sz w:val="24"/>
          <w:szCs w:val="24"/>
        </w:rPr>
        <w:t>1</w:t>
      </w:r>
      <w:r w:rsidRPr="00405340">
        <w:rPr>
          <w:rFonts w:ascii="Times New Roman" w:hAnsi="Times New Roman" w:cs="Times New Roman"/>
          <w:b/>
          <w:sz w:val="24"/>
          <w:szCs w:val="24"/>
        </w:rPr>
        <w:t>ч)</w:t>
      </w:r>
      <w:r w:rsidRPr="004053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Рукописные книги Древней Руси. Первопечатник Иван Фёдоров.</w:t>
      </w:r>
    </w:p>
    <w:p w:rsidR="00405340" w:rsidRPr="00405340" w:rsidRDefault="00A2442C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 (</w:t>
      </w:r>
      <w:r w:rsidR="00405340" w:rsidRPr="00405340">
        <w:rPr>
          <w:rFonts w:ascii="Times New Roman" w:hAnsi="Times New Roman" w:cs="Times New Roman"/>
          <w:b/>
          <w:sz w:val="24"/>
          <w:szCs w:val="24"/>
        </w:rPr>
        <w:t>4 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Русские народные песни. Лирические народные песни. Шуточные народные песни.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Докучные сказки.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Произведения прикладного искусства: гжельская и хохломская посуда, дымковская и богородская игрушка.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Русские народные сказки. «Сестрица Алёнушка и братец Иванушка»,  «Иван-Царевич и Серый Волк», «Сивка-Бурка». Иллюстрации к сказке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В.Васнецова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>.</w:t>
      </w:r>
    </w:p>
    <w:p w:rsid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Поэтическая тетрадь 1 (</w:t>
      </w:r>
      <w:r w:rsidR="00A2442C">
        <w:rPr>
          <w:rFonts w:ascii="Times New Roman" w:hAnsi="Times New Roman" w:cs="Times New Roman"/>
          <w:b/>
          <w:sz w:val="24"/>
          <w:szCs w:val="24"/>
        </w:rPr>
        <w:t>3</w:t>
      </w:r>
      <w:r w:rsidRPr="00405340">
        <w:rPr>
          <w:rFonts w:ascii="Times New Roman" w:hAnsi="Times New Roman" w:cs="Times New Roman"/>
          <w:b/>
          <w:sz w:val="24"/>
          <w:szCs w:val="24"/>
        </w:rPr>
        <w:t xml:space="preserve"> ч)  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Русские поэты 19-20 века.  Ф.И.Тютчев «Весенняя гроза», «Листья». Олицетворение. Сочинение-миниатюра «О чём расскажут осенние листья».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А.А.Фет. «Мама! Глянь-ка из окошка…», «Зреет рожь над жаркой нивой…», Картины природы. Эпитеты.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И.С.Никитин «Полно, степь моя…», «Встреча зимы».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Заголовок стихотворения.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340">
        <w:rPr>
          <w:rFonts w:ascii="Times New Roman" w:hAnsi="Times New Roman" w:cs="Times New Roman"/>
          <w:sz w:val="24"/>
          <w:szCs w:val="24"/>
        </w:rPr>
        <w:t>И.З. Суриков. «Детство», «Зима». Сравнение.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Великие  русские писатели (</w:t>
      </w:r>
      <w:r w:rsidR="00A2442C">
        <w:rPr>
          <w:rFonts w:ascii="Times New Roman" w:hAnsi="Times New Roman" w:cs="Times New Roman"/>
          <w:b/>
          <w:sz w:val="24"/>
          <w:szCs w:val="24"/>
        </w:rPr>
        <w:t>7</w:t>
      </w:r>
      <w:r w:rsidRPr="00405340">
        <w:rPr>
          <w:rFonts w:ascii="Times New Roman" w:hAnsi="Times New Roman" w:cs="Times New Roman"/>
          <w:b/>
          <w:sz w:val="24"/>
          <w:szCs w:val="24"/>
        </w:rPr>
        <w:t>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А.С.Пушкин.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 к сказке. Соотнесение рисунков с художественным текстом, их сравнение.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И.А.Крылов.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басни.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(тема, главная мысль, события, герои). Рассказ-описание. Текст-рассуждение. Сравнение текста-рассуждения и текста-описания.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Поэтическая тетрадь 2 (</w:t>
      </w:r>
      <w:r w:rsidR="00A2442C">
        <w:rPr>
          <w:rFonts w:ascii="Times New Roman" w:hAnsi="Times New Roman" w:cs="Times New Roman"/>
          <w:b/>
          <w:sz w:val="24"/>
          <w:szCs w:val="24"/>
        </w:rPr>
        <w:t>2</w:t>
      </w:r>
      <w:r w:rsidRPr="0040534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lastRenderedPageBreak/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К.Д.Бальмонт. И.А.Бунин. Выразительное чтение стихотворений. Создание словесных картин.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Литературные сказки (</w:t>
      </w:r>
      <w:r w:rsidR="00A2442C">
        <w:rPr>
          <w:rFonts w:ascii="Times New Roman" w:hAnsi="Times New Roman" w:cs="Times New Roman"/>
          <w:b/>
          <w:sz w:val="24"/>
          <w:szCs w:val="24"/>
        </w:rPr>
        <w:t>2</w:t>
      </w:r>
      <w:r w:rsidRPr="0040534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Д.Н.Мамин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05340">
        <w:rPr>
          <w:rFonts w:ascii="Times New Roman" w:hAnsi="Times New Roman" w:cs="Times New Roman"/>
          <w:sz w:val="24"/>
          <w:szCs w:val="24"/>
        </w:rPr>
        <w:t>Сибиряк  «</w:t>
      </w:r>
      <w:proofErr w:type="spellStart"/>
      <w:proofErr w:type="gramEnd"/>
      <w:r w:rsidRPr="00405340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В.Ф.Одоевский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Были-небылицы (</w:t>
      </w:r>
      <w:r w:rsidR="00A2442C">
        <w:rPr>
          <w:rFonts w:ascii="Times New Roman" w:hAnsi="Times New Roman" w:cs="Times New Roman"/>
          <w:b/>
          <w:sz w:val="24"/>
          <w:szCs w:val="24"/>
        </w:rPr>
        <w:t>2</w:t>
      </w:r>
      <w:r w:rsidRPr="00405340">
        <w:rPr>
          <w:rFonts w:ascii="Times New Roman" w:hAnsi="Times New Roman" w:cs="Times New Roman"/>
          <w:b/>
          <w:sz w:val="24"/>
          <w:szCs w:val="24"/>
        </w:rPr>
        <w:t>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М. Горький «Случай с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>». Приём сравнения. Творческий пересказ: сочинение продолжения сказки.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К.Г.Паустовский «Растрёпанный воробей». Герои произведения. Характеристика героев.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А.И.Куприн «Слон». Основные события произведения. Составление различных вариантов плана. Пересказ.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Поэтическая тетрадь 1 (</w:t>
      </w:r>
      <w:r w:rsidR="00A2442C">
        <w:rPr>
          <w:rFonts w:ascii="Times New Roman" w:hAnsi="Times New Roman" w:cs="Times New Roman"/>
          <w:b/>
          <w:sz w:val="24"/>
          <w:szCs w:val="24"/>
        </w:rPr>
        <w:t>2</w:t>
      </w:r>
      <w:r w:rsidRPr="0040534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Саша Чёрный. Стихи о животных.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А.А.Блок. Картины зимних забав. Сравнение стихотворений разных авторов на одну и ту же тему.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С.А.Есенин. Средства художественной выразительности для создания картин цветущей черёмухи.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Люби живое (</w:t>
      </w:r>
      <w:r w:rsidR="00A2442C">
        <w:rPr>
          <w:rFonts w:ascii="Times New Roman" w:hAnsi="Times New Roman" w:cs="Times New Roman"/>
          <w:b/>
          <w:sz w:val="24"/>
          <w:szCs w:val="24"/>
        </w:rPr>
        <w:t>4</w:t>
      </w:r>
      <w:r w:rsidRPr="00405340">
        <w:rPr>
          <w:rFonts w:ascii="Times New Roman" w:hAnsi="Times New Roman" w:cs="Times New Roman"/>
          <w:b/>
          <w:sz w:val="24"/>
          <w:szCs w:val="24"/>
        </w:rPr>
        <w:t>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И.С.Соколов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>-Микитов «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». Жанр произведения.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– главный герой произведения.  Творческий пересказ: дополнение пересказа текста.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В.И.Белов «Малька провинилась», «Ещё про Мальку». 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текста. Главные герои рассказа.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В.В.Бианки. «Мышонок Пик». Составление плана на основе названия глав. Рассказ о герое произведения.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Б.С.Житков «Про обезьяну». Герои произведения. Пересказ. Краткий пересказ.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». Герои произведения.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lastRenderedPageBreak/>
        <w:t>В.Ю. Драгунский «Он живой и светится». Нравственный смысл рассказа.</w:t>
      </w:r>
    </w:p>
    <w:p w:rsid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Поэтическая тетрадь 2 (</w:t>
      </w:r>
      <w:r w:rsidR="00A2442C">
        <w:rPr>
          <w:rFonts w:ascii="Times New Roman" w:hAnsi="Times New Roman" w:cs="Times New Roman"/>
          <w:b/>
          <w:sz w:val="24"/>
          <w:szCs w:val="24"/>
        </w:rPr>
        <w:t>2</w:t>
      </w:r>
      <w:r w:rsidRPr="00405340">
        <w:rPr>
          <w:rFonts w:ascii="Times New Roman" w:hAnsi="Times New Roman" w:cs="Times New Roman"/>
          <w:b/>
          <w:sz w:val="24"/>
          <w:szCs w:val="24"/>
        </w:rPr>
        <w:t xml:space="preserve">ч)  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С.Я.Маршак «Гроза днём». «В лесу над росистой поляной…» Заголовок стихотворения.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40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«Разлука». «В театре».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С.В.Михалков «Если». Е.А.Благинина «Кукушка». «Котёнок»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Проект: «Праздник поэзии».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Собирай</w:t>
      </w:r>
      <w:r w:rsidR="00A2442C">
        <w:rPr>
          <w:rFonts w:ascii="Times New Roman" w:hAnsi="Times New Roman" w:cs="Times New Roman"/>
          <w:b/>
          <w:sz w:val="24"/>
          <w:szCs w:val="24"/>
        </w:rPr>
        <w:t xml:space="preserve"> по ягодке – наберёшь кузовок (</w:t>
      </w:r>
      <w:r w:rsidRPr="00405340">
        <w:rPr>
          <w:rFonts w:ascii="Times New Roman" w:hAnsi="Times New Roman" w:cs="Times New Roman"/>
          <w:b/>
          <w:sz w:val="24"/>
          <w:szCs w:val="24"/>
        </w:rPr>
        <w:t>2ч)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Б.В.Шергин «Собирай по ягодке – наберёшь кузовок». Соотнесение пословицы и содержания произведения.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А.П.Платонов. «Цветок на земле». «Ещё мама». Герои рассказа. Особенности речи героев. Чтение по ролям.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По страницам детских журналов (</w:t>
      </w:r>
      <w:r w:rsidR="00A2442C">
        <w:rPr>
          <w:rFonts w:ascii="Times New Roman" w:hAnsi="Times New Roman" w:cs="Times New Roman"/>
          <w:b/>
          <w:sz w:val="24"/>
          <w:szCs w:val="24"/>
        </w:rPr>
        <w:t>1</w:t>
      </w:r>
      <w:r w:rsidRPr="00405340">
        <w:rPr>
          <w:rFonts w:ascii="Times New Roman" w:hAnsi="Times New Roman" w:cs="Times New Roman"/>
          <w:b/>
          <w:sz w:val="24"/>
          <w:szCs w:val="24"/>
        </w:rPr>
        <w:t>ч)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«Мурзилка»  и «Весёлые картинки» - самые старые детские журналы. По страницам журналов для детей.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Ю.Ермолаев «Проговорился», «Воспитатели». Вопросы и ответы по содержанию. Пересказ.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Г.Остер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40">
        <w:rPr>
          <w:rFonts w:ascii="Times New Roman" w:hAnsi="Times New Roman" w:cs="Times New Roman"/>
          <w:sz w:val="24"/>
          <w:szCs w:val="24"/>
        </w:rPr>
        <w:t>Р.Сеф</w:t>
      </w:r>
      <w:proofErr w:type="spellEnd"/>
      <w:r w:rsidRPr="00405340">
        <w:rPr>
          <w:rFonts w:ascii="Times New Roman" w:hAnsi="Times New Roman" w:cs="Times New Roman"/>
          <w:sz w:val="24"/>
          <w:szCs w:val="24"/>
        </w:rPr>
        <w:t xml:space="preserve"> «Весёлые стихи». Выразительное чтение.</w:t>
      </w:r>
    </w:p>
    <w:p w:rsid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b/>
          <w:sz w:val="24"/>
          <w:szCs w:val="24"/>
        </w:rPr>
        <w:t>Зарубежная литература (</w:t>
      </w:r>
      <w:r w:rsidR="00A2442C">
        <w:rPr>
          <w:rFonts w:ascii="Times New Roman" w:hAnsi="Times New Roman" w:cs="Times New Roman"/>
          <w:b/>
          <w:sz w:val="24"/>
          <w:szCs w:val="24"/>
        </w:rPr>
        <w:t>1</w:t>
      </w:r>
      <w:r w:rsidRPr="00405340">
        <w:rPr>
          <w:rFonts w:ascii="Times New Roman" w:hAnsi="Times New Roman" w:cs="Times New Roman"/>
          <w:b/>
          <w:sz w:val="24"/>
          <w:szCs w:val="24"/>
        </w:rPr>
        <w:t xml:space="preserve"> ч)   </w:t>
      </w:r>
    </w:p>
    <w:p w:rsidR="00405340" w:rsidRPr="00405340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Древнегреческий миф. Храбрый Персей. Мифологические герои и их подвиги. Пересказ.</w:t>
      </w:r>
    </w:p>
    <w:p w:rsidR="005D297E" w:rsidRPr="00B534BE" w:rsidRDefault="00405340" w:rsidP="006C64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 xml:space="preserve">Г.Х.Андерсен «Гадкий утёнок». Нравственный смысл сказки. Создание рисунков к сказке.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99"/>
        <w:gridCol w:w="1294"/>
      </w:tblGrid>
      <w:tr w:rsidR="005D297E" w:rsidRPr="00B534BE" w:rsidTr="00B534BE">
        <w:trPr>
          <w:trHeight w:val="221"/>
        </w:trPr>
        <w:tc>
          <w:tcPr>
            <w:tcW w:w="6899" w:type="dxa"/>
          </w:tcPr>
          <w:p w:rsidR="005D297E" w:rsidRPr="00B534BE" w:rsidRDefault="005D297E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</w:t>
            </w:r>
          </w:p>
        </w:tc>
        <w:tc>
          <w:tcPr>
            <w:tcW w:w="1294" w:type="dxa"/>
          </w:tcPr>
          <w:p w:rsidR="005D297E" w:rsidRPr="00B534BE" w:rsidRDefault="005D297E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часов</w:t>
            </w:r>
          </w:p>
        </w:tc>
      </w:tr>
      <w:tr w:rsidR="005D297E" w:rsidRPr="00B534BE" w:rsidTr="00B534BE">
        <w:trPr>
          <w:trHeight w:val="117"/>
        </w:trPr>
        <w:tc>
          <w:tcPr>
            <w:tcW w:w="6899" w:type="dxa"/>
          </w:tcPr>
          <w:p w:rsidR="005D297E" w:rsidRPr="00B534BE" w:rsidRDefault="00AE61CC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Вводный урок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1 </w:t>
            </w:r>
            <w:r w:rsidR="00B83F5D" w:rsidRPr="00B534B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D297E" w:rsidRPr="00B534BE" w:rsidTr="00B534BE">
        <w:trPr>
          <w:trHeight w:val="241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Самое великое чудо на свете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1</w:t>
            </w:r>
            <w:r w:rsidR="00B83F5D" w:rsidRPr="00B534BE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</w:tr>
      <w:tr w:rsidR="005D297E" w:rsidRPr="00B534BE" w:rsidTr="00B534BE">
        <w:trPr>
          <w:trHeight w:val="178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Устное народное творчество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D297E" w:rsidRPr="00B534BE" w:rsidTr="00B534BE">
        <w:trPr>
          <w:trHeight w:val="178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Поэтическая тетрадь 1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B83F5D" w:rsidRPr="00B534BE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</w:tr>
      <w:tr w:rsidR="005D297E" w:rsidRPr="00B534BE" w:rsidTr="00B534BE">
        <w:trPr>
          <w:trHeight w:val="172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Великие  русские писатели </w:t>
            </w:r>
          </w:p>
        </w:tc>
        <w:tc>
          <w:tcPr>
            <w:tcW w:w="1294" w:type="dxa"/>
          </w:tcPr>
          <w:p w:rsidR="005D297E" w:rsidRPr="00B534BE" w:rsidRDefault="00820867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5D297E" w:rsidRPr="00B534BE" w:rsidTr="00B534BE">
        <w:trPr>
          <w:trHeight w:val="178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lastRenderedPageBreak/>
              <w:t xml:space="preserve">Поэтическая тетрадь 2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D297E" w:rsidRPr="00B534BE" w:rsidTr="00B534BE">
        <w:trPr>
          <w:trHeight w:val="178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Литературные сказки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D297E" w:rsidRPr="00B534BE" w:rsidTr="00B534BE">
        <w:trPr>
          <w:trHeight w:val="178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Были-небылицы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D297E" w:rsidRPr="00B534BE" w:rsidTr="00B534BE">
        <w:trPr>
          <w:trHeight w:val="172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Поэтическая тетрадь 1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20867" w:rsidRPr="00B534BE" w:rsidTr="00B534BE">
        <w:trPr>
          <w:trHeight w:val="178"/>
        </w:trPr>
        <w:tc>
          <w:tcPr>
            <w:tcW w:w="6899" w:type="dxa"/>
          </w:tcPr>
          <w:p w:rsidR="00820867" w:rsidRPr="00B534BE" w:rsidRDefault="00820867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Люби живое</w:t>
            </w:r>
          </w:p>
        </w:tc>
        <w:tc>
          <w:tcPr>
            <w:tcW w:w="1294" w:type="dxa"/>
          </w:tcPr>
          <w:p w:rsidR="00820867" w:rsidRPr="00B534BE" w:rsidRDefault="00820867" w:rsidP="006C6438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D297E" w:rsidRPr="00B534BE" w:rsidTr="00B534BE">
        <w:trPr>
          <w:trHeight w:val="178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Поэтическая тетрадь 2 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D297E" w:rsidRPr="00B534BE" w:rsidTr="00B534BE">
        <w:trPr>
          <w:trHeight w:val="178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Собирай по ягодке – наберёшь кузовок </w:t>
            </w:r>
          </w:p>
        </w:tc>
        <w:tc>
          <w:tcPr>
            <w:tcW w:w="1294" w:type="dxa"/>
          </w:tcPr>
          <w:p w:rsidR="005D297E" w:rsidRPr="00B534BE" w:rsidRDefault="00820867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D297E" w:rsidRPr="00B534BE" w:rsidTr="00B534BE">
        <w:trPr>
          <w:trHeight w:val="178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По страницам детских журналов </w:t>
            </w:r>
          </w:p>
        </w:tc>
        <w:tc>
          <w:tcPr>
            <w:tcW w:w="1294" w:type="dxa"/>
          </w:tcPr>
          <w:p w:rsidR="005D297E" w:rsidRPr="00B534BE" w:rsidRDefault="00820867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D297E" w:rsidRPr="00B534BE" w:rsidTr="00B534BE">
        <w:trPr>
          <w:trHeight w:val="172"/>
        </w:trPr>
        <w:tc>
          <w:tcPr>
            <w:tcW w:w="6899" w:type="dxa"/>
          </w:tcPr>
          <w:p w:rsidR="005D297E" w:rsidRPr="00B534BE" w:rsidRDefault="00AE61CC" w:rsidP="006C6438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 xml:space="preserve">Зарубежная литература </w:t>
            </w:r>
          </w:p>
        </w:tc>
        <w:tc>
          <w:tcPr>
            <w:tcW w:w="1294" w:type="dxa"/>
          </w:tcPr>
          <w:p w:rsidR="005D297E" w:rsidRPr="00B534BE" w:rsidRDefault="00820867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hAnsi="Times New Roman" w:cs="Times New Roman"/>
                <w:szCs w:val="24"/>
              </w:rPr>
              <w:t>1</w:t>
            </w:r>
            <w:r w:rsidR="00B83F5D" w:rsidRPr="00B534BE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5D297E" w:rsidRPr="00B534BE" w:rsidTr="00B534BE">
        <w:trPr>
          <w:trHeight w:val="117"/>
        </w:trPr>
        <w:tc>
          <w:tcPr>
            <w:tcW w:w="6899" w:type="dxa"/>
          </w:tcPr>
          <w:p w:rsidR="005D297E" w:rsidRPr="00B534BE" w:rsidRDefault="005D297E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</w:tcPr>
          <w:p w:rsidR="005D297E" w:rsidRPr="00B534BE" w:rsidRDefault="00060559" w:rsidP="006C64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</w:tr>
    </w:tbl>
    <w:p w:rsidR="00F56B87" w:rsidRDefault="00F56B87" w:rsidP="006C6438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</w:p>
    <w:sectPr w:rsidR="00F56B87" w:rsidSect="000318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E31" w:rsidRDefault="002A0E31" w:rsidP="004B7EC0">
      <w:pPr>
        <w:spacing w:after="0" w:line="240" w:lineRule="auto"/>
      </w:pPr>
      <w:r>
        <w:separator/>
      </w:r>
    </w:p>
  </w:endnote>
  <w:endnote w:type="continuationSeparator" w:id="0">
    <w:p w:rsidR="002A0E31" w:rsidRDefault="002A0E31" w:rsidP="004B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225190"/>
      <w:docPartObj>
        <w:docPartGallery w:val="Page Numbers (Bottom of Page)"/>
        <w:docPartUnique/>
      </w:docPartObj>
    </w:sdtPr>
    <w:sdtEndPr/>
    <w:sdtContent>
      <w:p w:rsidR="006C6438" w:rsidRDefault="002A0E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F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C6438" w:rsidRDefault="006C64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E31" w:rsidRDefault="002A0E31" w:rsidP="004B7EC0">
      <w:pPr>
        <w:spacing w:after="0" w:line="240" w:lineRule="auto"/>
      </w:pPr>
      <w:r>
        <w:separator/>
      </w:r>
    </w:p>
  </w:footnote>
  <w:footnote w:type="continuationSeparator" w:id="0">
    <w:p w:rsidR="002A0E31" w:rsidRDefault="002A0E31" w:rsidP="004B7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DB09A0"/>
    <w:multiLevelType w:val="hybridMultilevel"/>
    <w:tmpl w:val="0258493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53024120"/>
    <w:multiLevelType w:val="hybridMultilevel"/>
    <w:tmpl w:val="499C69E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584D3CD6"/>
    <w:multiLevelType w:val="hybridMultilevel"/>
    <w:tmpl w:val="4286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DBA"/>
    <w:rsid w:val="00031898"/>
    <w:rsid w:val="00060559"/>
    <w:rsid w:val="0007081A"/>
    <w:rsid w:val="00155AB2"/>
    <w:rsid w:val="002411DA"/>
    <w:rsid w:val="00283766"/>
    <w:rsid w:val="002A0E31"/>
    <w:rsid w:val="002B59F6"/>
    <w:rsid w:val="002F47C7"/>
    <w:rsid w:val="003B30EF"/>
    <w:rsid w:val="00405340"/>
    <w:rsid w:val="004B7EC0"/>
    <w:rsid w:val="004C6926"/>
    <w:rsid w:val="00530E43"/>
    <w:rsid w:val="005C318F"/>
    <w:rsid w:val="005D297E"/>
    <w:rsid w:val="00626B6F"/>
    <w:rsid w:val="006C6438"/>
    <w:rsid w:val="006E6DBA"/>
    <w:rsid w:val="007157FC"/>
    <w:rsid w:val="007354A3"/>
    <w:rsid w:val="0079148F"/>
    <w:rsid w:val="007E5369"/>
    <w:rsid w:val="00820867"/>
    <w:rsid w:val="008551FB"/>
    <w:rsid w:val="008963B0"/>
    <w:rsid w:val="008C613B"/>
    <w:rsid w:val="00912960"/>
    <w:rsid w:val="00A2442C"/>
    <w:rsid w:val="00AC6567"/>
    <w:rsid w:val="00AE53A3"/>
    <w:rsid w:val="00AE61CC"/>
    <w:rsid w:val="00B534BE"/>
    <w:rsid w:val="00B83F5D"/>
    <w:rsid w:val="00BC7CE9"/>
    <w:rsid w:val="00BD2997"/>
    <w:rsid w:val="00C75AF6"/>
    <w:rsid w:val="00CB3CB2"/>
    <w:rsid w:val="00CB5CF3"/>
    <w:rsid w:val="00D23988"/>
    <w:rsid w:val="00D56A73"/>
    <w:rsid w:val="00F54FCA"/>
    <w:rsid w:val="00F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F991-7694-4DA2-A8B0-DA45718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uiPriority w:val="99"/>
    <w:rsid w:val="005D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uiPriority w:val="99"/>
    <w:rsid w:val="005D297E"/>
  </w:style>
  <w:style w:type="paragraph" w:styleId="a3">
    <w:name w:val="List Paragraph"/>
    <w:basedOn w:val="a"/>
    <w:qFormat/>
    <w:rsid w:val="00912960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rsid w:val="0091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EC0"/>
  </w:style>
  <w:style w:type="paragraph" w:styleId="a7">
    <w:name w:val="footer"/>
    <w:basedOn w:val="a"/>
    <w:link w:val="a8"/>
    <w:uiPriority w:val="99"/>
    <w:unhideWhenUsed/>
    <w:rsid w:val="004B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EC0"/>
  </w:style>
  <w:style w:type="character" w:customStyle="1" w:styleId="1">
    <w:name w:val="Основной текст Знак1"/>
    <w:basedOn w:val="a0"/>
    <w:link w:val="a9"/>
    <w:uiPriority w:val="99"/>
    <w:rsid w:val="00BC7CE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C7C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C7CE9"/>
    <w:pPr>
      <w:widowControl w:val="0"/>
      <w:shd w:val="clear" w:color="auto" w:fill="FFFFFF"/>
      <w:spacing w:after="2940" w:line="326" w:lineRule="exac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BC7CE9"/>
  </w:style>
  <w:style w:type="paragraph" w:customStyle="1" w:styleId="31">
    <w:name w:val="Основной текст (3)1"/>
    <w:basedOn w:val="a"/>
    <w:link w:val="3"/>
    <w:uiPriority w:val="99"/>
    <w:rsid w:val="00BC7CE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qFormat/>
    <w:rsid w:val="008C61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Алина Давлетбердина</cp:lastModifiedBy>
  <cp:revision>13</cp:revision>
  <cp:lastPrinted>2017-10-27T11:16:00Z</cp:lastPrinted>
  <dcterms:created xsi:type="dcterms:W3CDTF">2017-10-22T13:12:00Z</dcterms:created>
  <dcterms:modified xsi:type="dcterms:W3CDTF">2018-08-12T10:22:00Z</dcterms:modified>
</cp:coreProperties>
</file>