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C90" w:rsidRDefault="008E1E1B" w:rsidP="00AD2A6B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ahoma" w:hAnsi="Tahoma" w:cs="Tahoma"/>
          <w:color w:val="666666"/>
          <w:sz w:val="21"/>
          <w:szCs w:val="21"/>
        </w:rPr>
      </w:pP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</w:p>
    <w:p w:rsidR="00AD2A6B" w:rsidRPr="00AD2A6B" w:rsidRDefault="00AD2A6B" w:rsidP="00AD2A6B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AD2A6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Настоящая рабочая программа разработана в соответствии с основными положениями Феде</w:t>
      </w:r>
      <w:r w:rsidRPr="00AD2A6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Pr="00AD2A6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AD2A6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</w:t>
      </w:r>
      <w:r w:rsidRPr="00AD2A6B">
        <w:rPr>
          <w:rFonts w:ascii="Times New Roman" w:hAnsi="Times New Roman" w:cs="Times New Roman"/>
          <w:color w:val="000000" w:themeColor="text1"/>
        </w:rPr>
        <w:t xml:space="preserve">изобразительному искусству Б.М. </w:t>
      </w:r>
      <w:proofErr w:type="spellStart"/>
      <w:r w:rsidRPr="00AD2A6B">
        <w:rPr>
          <w:rFonts w:ascii="Times New Roman" w:hAnsi="Times New Roman" w:cs="Times New Roman"/>
          <w:color w:val="000000" w:themeColor="text1"/>
        </w:rPr>
        <w:t>Неменского</w:t>
      </w:r>
      <w:proofErr w:type="spellEnd"/>
      <w:r w:rsidRPr="00AD2A6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, кон</w:t>
      </w:r>
      <w:r w:rsidRPr="00AD2A6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</w:t>
      </w:r>
      <w:r w:rsidR="002337D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AD2A6B" w:rsidRPr="00AD2A6B" w:rsidRDefault="00AD2A6B" w:rsidP="00AD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6B" w:rsidRPr="00AD2A6B" w:rsidRDefault="00AD2A6B" w:rsidP="00AD2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027589" w:rsidRPr="008E1E1B" w:rsidRDefault="00027589" w:rsidP="00AD2A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основы художественной культуры: пред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о специфике искусства, потребность в художест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  творчестве и в общении с искусством;</w:t>
      </w:r>
    </w:p>
    <w:p w:rsidR="00027589" w:rsidRPr="008E1E1B" w:rsidRDefault="00027589" w:rsidP="00AD2A6B">
      <w:pPr>
        <w:numPr>
          <w:ilvl w:val="0"/>
          <w:numId w:val="4"/>
        </w:numPr>
        <w:autoSpaceDE w:val="0"/>
        <w:autoSpaceDN w:val="0"/>
        <w:adjustRightInd w:val="0"/>
        <w:spacing w:before="6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формироваться основы анализа произведения искусства;</w:t>
      </w:r>
    </w:p>
    <w:p w:rsidR="00027589" w:rsidRPr="008E1E1B" w:rsidRDefault="00027589" w:rsidP="00AD2A6B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основы духовно-нравственных ценностей лич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будет проявляться эмоционально-ценностное отно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миру, художественный вкус;</w:t>
      </w:r>
    </w:p>
    <w:p w:rsidR="00027589" w:rsidRPr="008E1E1B" w:rsidRDefault="00027589" w:rsidP="00AD2A6B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способность к реализации творческого потенциа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027589" w:rsidRPr="008E1E1B" w:rsidRDefault="00027589" w:rsidP="00AD2A6B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027589" w:rsidRPr="008E1E1B" w:rsidRDefault="00027589" w:rsidP="00AD2A6B">
      <w:pPr>
        <w:numPr>
          <w:ilvl w:val="0"/>
          <w:numId w:val="4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заложены основы российской гражданской идентич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чувства гордости за свою Родину, появится осозна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и национальной принадлежности, от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ветственности за общее благополучие.</w:t>
      </w:r>
    </w:p>
    <w:p w:rsidR="00027589" w:rsidRPr="008E1E1B" w:rsidRDefault="00027589" w:rsidP="00AD2A6B">
      <w:pPr>
        <w:autoSpaceDE w:val="0"/>
        <w:autoSpaceDN w:val="0"/>
        <w:adjustRightInd w:val="0"/>
        <w:spacing w:before="106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Обучающиеся:</w:t>
      </w:r>
    </w:p>
    <w:p w:rsidR="00027589" w:rsidRPr="008E1E1B" w:rsidRDefault="00027589" w:rsidP="00AD2A6B">
      <w:pPr>
        <w:numPr>
          <w:ilvl w:val="0"/>
          <w:numId w:val="5"/>
        </w:numPr>
        <w:autoSpaceDE w:val="0"/>
        <w:autoSpaceDN w:val="0"/>
        <w:adjustRightInd w:val="0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эстетическую оценку явлениям окружающего мира;</w:t>
      </w:r>
    </w:p>
    <w:p w:rsidR="00027589" w:rsidRPr="008E1E1B" w:rsidRDefault="00027589" w:rsidP="00AD2A6B">
      <w:pPr>
        <w:numPr>
          <w:ilvl w:val="0"/>
          <w:numId w:val="5"/>
        </w:numPr>
        <w:autoSpaceDE w:val="0"/>
        <w:autoSpaceDN w:val="0"/>
        <w:adjustRightInd w:val="0"/>
        <w:spacing w:before="6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навыки сотрудничества со взрослыми и сверстника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научатся вести диалог, участвовать в обсуждении значи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явлений жизни и искусства;</w:t>
      </w:r>
    </w:p>
    <w:p w:rsidR="00027589" w:rsidRPr="008E1E1B" w:rsidRDefault="00027589" w:rsidP="00AD2A6B">
      <w:pPr>
        <w:numPr>
          <w:ilvl w:val="0"/>
          <w:numId w:val="5"/>
        </w:numPr>
        <w:autoSpaceDE w:val="0"/>
        <w:autoSpaceDN w:val="0"/>
        <w:adjustRightInd w:val="0"/>
        <w:spacing w:before="6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027589" w:rsidRPr="008E1E1B" w:rsidRDefault="00027589" w:rsidP="00AD2A6B">
      <w:pPr>
        <w:numPr>
          <w:ilvl w:val="0"/>
          <w:numId w:val="5"/>
        </w:numPr>
        <w:autoSpaceDE w:val="0"/>
        <w:autoSpaceDN w:val="0"/>
        <w:adjustRightInd w:val="0"/>
        <w:spacing w:before="77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простые рисунки и орнаментальные композиции, ис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пользуя язык компьютерной графики в программе </w:t>
      </w:r>
      <w:r w:rsidRPr="008E1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8E1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589" w:rsidRPr="008E1E1B" w:rsidRDefault="00027589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706" w:rsidRPr="008E1E1B" w:rsidRDefault="00837706" w:rsidP="00AD2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AD2A6B" w:rsidRDefault="00837706" w:rsidP="00AD2A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A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06" w:rsidRPr="008E1E1B" w:rsidRDefault="00837706" w:rsidP="00AD2A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эстетических чувств, художественно-творческого мышления, наблюдательности и фантазии;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37706" w:rsidRPr="008E1E1B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37706" w:rsidRDefault="00837706" w:rsidP="00AD2A6B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D2A6B" w:rsidRPr="008E1E1B" w:rsidRDefault="00AD2A6B" w:rsidP="00AD2A6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A6B" w:rsidRDefault="00837706" w:rsidP="00AD2A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A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</w:t>
      </w: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06" w:rsidRPr="008E1E1B" w:rsidRDefault="00837706" w:rsidP="00AD2A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837706" w:rsidRPr="008E1E1B" w:rsidRDefault="00837706" w:rsidP="00AD2A6B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D2A6B" w:rsidRDefault="00837706" w:rsidP="00AD2A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6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  <w:r w:rsidRPr="008E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06" w:rsidRPr="008E1E1B" w:rsidRDefault="00837706" w:rsidP="00AD2A6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</w:t>
      </w:r>
      <w:r w:rsidR="00F62102"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льности, который приобретается</w:t>
      </w: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закрепляется в процессе освоения учебного предмета: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37706" w:rsidRPr="008E1E1B" w:rsidRDefault="00837706" w:rsidP="00AD2A6B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37706" w:rsidRPr="008E1E1B" w:rsidRDefault="00837706" w:rsidP="00AD2A6B">
      <w:pPr>
        <w:spacing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837706" w:rsidRPr="008E1E1B" w:rsidRDefault="00322235" w:rsidP="00AD2A6B">
      <w:pPr>
        <w:pStyle w:val="c34"/>
        <w:keepNext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E1E1B">
        <w:rPr>
          <w:rStyle w:val="c47"/>
          <w:b/>
          <w:bCs/>
          <w:iCs/>
          <w:color w:val="000000"/>
        </w:rPr>
        <w:t>Содержание учебного предмета</w:t>
      </w:r>
    </w:p>
    <w:p w:rsidR="00837706" w:rsidRPr="0019388D" w:rsidRDefault="00837706" w:rsidP="00AD2A6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  <w:r w:rsidRPr="0019388D">
        <w:rPr>
          <w:rStyle w:val="c3"/>
          <w:color w:val="000000"/>
        </w:rPr>
        <w:t>Тема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color w:val="000000"/>
        </w:rPr>
        <w:t>3 класса  - «Искусство вокруг нас».</w:t>
      </w:r>
      <w:r w:rsidRPr="0019388D">
        <w:rPr>
          <w:rStyle w:val="c3"/>
          <w:color w:val="000000"/>
        </w:rPr>
        <w:t> 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837706" w:rsidRPr="0019388D" w:rsidRDefault="00837706" w:rsidP="00AD2A6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9388D">
        <w:rPr>
          <w:rStyle w:val="c43"/>
          <w:rFonts w:ascii="Calibri" w:hAnsi="Calibri" w:cs="Arial"/>
          <w:color w:val="000000"/>
        </w:rPr>
        <w:t>           </w:t>
      </w:r>
      <w:r w:rsidRPr="0019388D">
        <w:rPr>
          <w:rStyle w:val="apple-converted-space"/>
          <w:rFonts w:ascii="Calibri" w:hAnsi="Calibri" w:cs="Arial"/>
          <w:color w:val="000000"/>
        </w:rPr>
        <w:t> </w:t>
      </w:r>
      <w:r w:rsidRPr="0019388D">
        <w:rPr>
          <w:rStyle w:val="c3"/>
          <w:color w:val="000000"/>
        </w:rPr>
        <w:t> В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содержание предмета</w:t>
      </w:r>
      <w:r w:rsidRPr="0019388D">
        <w:rPr>
          <w:rStyle w:val="apple-converted-space"/>
          <w:b/>
          <w:bCs/>
          <w:i/>
          <w:iCs/>
          <w:color w:val="000000"/>
        </w:rPr>
        <w:t> </w:t>
      </w:r>
      <w:r w:rsidRPr="0019388D">
        <w:rPr>
          <w:rStyle w:val="c3"/>
          <w:color w:val="000000"/>
        </w:rPr>
        <w:t>входит эстетическое восприятие действительности и искусства, художественная практическая деятельность учащихся.</w:t>
      </w:r>
    </w:p>
    <w:p w:rsidR="00837706" w:rsidRPr="0019388D" w:rsidRDefault="00837706" w:rsidP="00AD2A6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lastRenderedPageBreak/>
        <w:t>       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Основные виды учебной деятельности</w:t>
      </w:r>
      <w:r w:rsidRPr="0019388D">
        <w:rPr>
          <w:rStyle w:val="c3"/>
          <w:color w:val="000000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37706" w:rsidRPr="0019388D" w:rsidRDefault="00837706" w:rsidP="00AD2A6B">
      <w:pPr>
        <w:pStyle w:val="c7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19388D">
        <w:rPr>
          <w:rStyle w:val="c3"/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837706" w:rsidRDefault="00837706" w:rsidP="00AD2A6B">
      <w:pPr>
        <w:pStyle w:val="c7"/>
        <w:spacing w:before="0" w:beforeAutospacing="0" w:after="0" w:afterAutospacing="0"/>
        <w:jc w:val="both"/>
        <w:rPr>
          <w:rStyle w:val="c3"/>
          <w:color w:val="000000"/>
        </w:rPr>
      </w:pPr>
      <w:r w:rsidRPr="0019388D">
        <w:rPr>
          <w:rStyle w:val="c3"/>
          <w:color w:val="000000"/>
        </w:rPr>
        <w:t>       </w:t>
      </w:r>
      <w:r w:rsidRPr="0019388D">
        <w:rPr>
          <w:rStyle w:val="apple-converted-space"/>
          <w:color w:val="000000"/>
        </w:rPr>
        <w:t> </w:t>
      </w:r>
      <w:r w:rsidRPr="0019388D">
        <w:rPr>
          <w:rStyle w:val="c9"/>
          <w:b/>
          <w:bCs/>
          <w:i/>
          <w:iCs/>
          <w:color w:val="000000"/>
        </w:rPr>
        <w:t>Основные формы художественной деятельности учащихся</w:t>
      </w:r>
      <w:r w:rsidRPr="0019388D">
        <w:rPr>
          <w:rStyle w:val="c3"/>
          <w:i/>
          <w:iCs/>
          <w:color w:val="000000"/>
        </w:rPr>
        <w:t>:</w:t>
      </w:r>
      <w:r w:rsidRPr="0019388D">
        <w:rPr>
          <w:rStyle w:val="c3"/>
          <w:color w:val="000000"/>
        </w:rPr>
        <w:t> изобра</w:t>
      </w:r>
      <w:r w:rsidR="00A61DC0">
        <w:rPr>
          <w:rStyle w:val="c3"/>
          <w:color w:val="000000"/>
        </w:rPr>
        <w:t>жение на плоскости и в объеме (</w:t>
      </w:r>
      <w:r w:rsidRPr="0019388D">
        <w:rPr>
          <w:rStyle w:val="c3"/>
          <w:color w:val="000000"/>
        </w:rPr>
        <w:t>с натуры, по памяти, по представлению);</w:t>
      </w:r>
      <w:r w:rsidR="00A61DC0">
        <w:rPr>
          <w:rStyle w:val="c3"/>
          <w:color w:val="000000"/>
        </w:rPr>
        <w:t xml:space="preserve"> </w:t>
      </w:r>
      <w:r w:rsidRPr="0019388D">
        <w:rPr>
          <w:rStyle w:val="c3"/>
          <w:color w:val="000000"/>
        </w:rPr>
        <w:t>декоративная работа; восприятие явлений действительности и произведений искусства;  обсуждение работ  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:rsidR="00AD2A6B" w:rsidRPr="0019388D" w:rsidRDefault="00AD2A6B" w:rsidP="00AD2A6B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D2A6B" w:rsidRDefault="00F348F6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b/>
          <w:sz w:val="24"/>
          <w:szCs w:val="24"/>
        </w:rPr>
        <w:t>Искусство в твоем доме</w:t>
      </w:r>
      <w:r w:rsidR="00322235" w:rsidRPr="00862C7F">
        <w:rPr>
          <w:rFonts w:ascii="Times New Roman" w:hAnsi="Times New Roman" w:cs="Times New Roman"/>
          <w:b/>
          <w:sz w:val="24"/>
          <w:szCs w:val="24"/>
        </w:rPr>
        <w:t xml:space="preserve"> (9ч.</w:t>
      </w:r>
      <w:r w:rsidRPr="00862C7F">
        <w:rPr>
          <w:rFonts w:ascii="Times New Roman" w:hAnsi="Times New Roman" w:cs="Times New Roman"/>
          <w:b/>
          <w:sz w:val="24"/>
          <w:szCs w:val="24"/>
        </w:rPr>
        <w:t>)</w:t>
      </w:r>
      <w:r w:rsidRPr="00862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06" w:rsidRPr="00862C7F" w:rsidRDefault="00F348F6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sz w:val="24"/>
          <w:szCs w:val="24"/>
        </w:rPr>
        <w:t>Предметы искусства в жизни человека: игрушки, посуда, платки, обои, книги.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Образное содержание конструкции и украшения предмета. 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 выразительной  пластической формы  игрушки.</w:t>
      </w:r>
      <w:r w:rsidR="00322235" w:rsidRPr="00862C7F">
        <w:rPr>
          <w:rFonts w:ascii="Times New Roman" w:hAnsi="Times New Roman" w:cs="Times New Roman"/>
          <w:bCs/>
          <w:sz w:val="24"/>
          <w:szCs w:val="24"/>
        </w:rPr>
        <w:t xml:space="preserve"> Эстетическая оценка </w:t>
      </w:r>
      <w:r w:rsidR="00322235" w:rsidRPr="00862C7F">
        <w:rPr>
          <w:rFonts w:ascii="Times New Roman" w:hAnsi="Times New Roman" w:cs="Times New Roman"/>
          <w:sz w:val="24"/>
          <w:szCs w:val="24"/>
        </w:rPr>
        <w:t>разных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>видов игрушек,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>материалов, из которых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>они сделаны.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322235" w:rsidRPr="00862C7F">
        <w:rPr>
          <w:rFonts w:ascii="Times New Roman" w:hAnsi="Times New Roman" w:cs="Times New Roman"/>
          <w:sz w:val="24"/>
          <w:szCs w:val="24"/>
        </w:rPr>
        <w:t xml:space="preserve">Единство материала, формы и внешнего оформления игрушек (украшения).  Связь между формой, декором посуды  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 Роль цвета и декора в создании образа комнаты. Роль художника </w:t>
      </w:r>
      <w:proofErr w:type="gramStart"/>
      <w:r w:rsidR="00322235" w:rsidRPr="00862C7F">
        <w:rPr>
          <w:rFonts w:ascii="Times New Roman" w:hAnsi="Times New Roman" w:cs="Times New Roman"/>
          <w:sz w:val="24"/>
          <w:szCs w:val="24"/>
        </w:rPr>
        <w:t>и  этапах</w:t>
      </w:r>
      <w:proofErr w:type="gramEnd"/>
      <w:r w:rsidR="00322235" w:rsidRPr="00862C7F">
        <w:rPr>
          <w:rFonts w:ascii="Times New Roman" w:hAnsi="Times New Roman" w:cs="Times New Roman"/>
          <w:sz w:val="24"/>
          <w:szCs w:val="24"/>
        </w:rPr>
        <w:t xml:space="preserve">  его работы (постройка, изображение, украшение) при создании обоев и штор. Создании эскиза обоев или штор для комнаты в соответствии с ее функциональным назначением. </w:t>
      </w:r>
    </w:p>
    <w:p w:rsidR="00862C7F" w:rsidRPr="00862C7F" w:rsidRDefault="00862C7F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sz w:val="24"/>
          <w:szCs w:val="24"/>
        </w:rPr>
        <w:t xml:space="preserve">Разнообразие вариантов росписи ткани на примере платка. Зависимость характера узора, цветового решения платка от того, кому и для чего он предназначен.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</w:t>
      </w:r>
      <w:proofErr w:type="gramStart"/>
      <w:r w:rsidRPr="00862C7F">
        <w:rPr>
          <w:rFonts w:ascii="Times New Roman" w:hAnsi="Times New Roman" w:cs="Times New Roman"/>
          <w:sz w:val="24"/>
          <w:szCs w:val="24"/>
        </w:rPr>
        <w:t>узора(</w:t>
      </w:r>
      <w:proofErr w:type="gramEnd"/>
      <w:r w:rsidRPr="00862C7F">
        <w:rPr>
          <w:rFonts w:ascii="Times New Roman" w:hAnsi="Times New Roman" w:cs="Times New Roman"/>
          <w:sz w:val="24"/>
          <w:szCs w:val="24"/>
        </w:rPr>
        <w:t xml:space="preserve">растительный, геометрический). </w:t>
      </w:r>
      <w:r w:rsidRPr="00862C7F">
        <w:rPr>
          <w:rFonts w:ascii="Times New Roman" w:hAnsi="Times New Roman" w:cs="Times New Roman"/>
          <w:bCs/>
          <w:sz w:val="24"/>
          <w:szCs w:val="24"/>
        </w:rPr>
        <w:t xml:space="preserve"> Постройка(композиция</w:t>
      </w:r>
      <w:proofErr w:type="gramStart"/>
      <w:r w:rsidRPr="00862C7F">
        <w:rPr>
          <w:rFonts w:ascii="Times New Roman" w:hAnsi="Times New Roman" w:cs="Times New Roman"/>
          <w:bCs/>
          <w:sz w:val="24"/>
          <w:szCs w:val="24"/>
        </w:rPr>
        <w:t>),украшение</w:t>
      </w:r>
      <w:proofErr w:type="gramEnd"/>
      <w:r w:rsidRPr="00862C7F">
        <w:rPr>
          <w:rFonts w:ascii="Times New Roman" w:hAnsi="Times New Roman" w:cs="Times New Roman"/>
          <w:bCs/>
          <w:sz w:val="24"/>
          <w:szCs w:val="24"/>
        </w:rPr>
        <w:t xml:space="preserve"> (характер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C7F">
        <w:rPr>
          <w:rFonts w:ascii="Times New Roman" w:hAnsi="Times New Roman" w:cs="Times New Roman"/>
          <w:bCs/>
          <w:sz w:val="24"/>
          <w:szCs w:val="24"/>
        </w:rPr>
        <w:t>декора), изображение(стилизация) в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C7F">
        <w:rPr>
          <w:rFonts w:ascii="Times New Roman" w:hAnsi="Times New Roman" w:cs="Times New Roman"/>
          <w:bCs/>
          <w:sz w:val="24"/>
          <w:szCs w:val="24"/>
        </w:rPr>
        <w:t>процессе создания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C7F">
        <w:rPr>
          <w:rFonts w:ascii="Times New Roman" w:hAnsi="Times New Roman" w:cs="Times New Roman"/>
          <w:bCs/>
          <w:sz w:val="24"/>
          <w:szCs w:val="24"/>
        </w:rPr>
        <w:t>образа платка.</w:t>
      </w:r>
      <w:r w:rsidRPr="00862C7F">
        <w:rPr>
          <w:rFonts w:ascii="Times New Roman" w:hAnsi="Times New Roman" w:cs="Times New Roman"/>
          <w:sz w:val="24"/>
          <w:szCs w:val="24"/>
        </w:rPr>
        <w:t xml:space="preserve">  Создание эскиза росписи платка (фрагмента), выражение его назначения (для  мамы, бабушки, платка позиций задуманного образа). Роль художника и Братьев- Мастеров в создании книги (многообразие форм книг, обложка, иллюстрации, буквицы </w:t>
      </w:r>
      <w:proofErr w:type="gramStart"/>
      <w:r w:rsidRPr="00862C7F">
        <w:rPr>
          <w:rFonts w:ascii="Times New Roman" w:hAnsi="Times New Roman" w:cs="Times New Roman"/>
          <w:sz w:val="24"/>
          <w:szCs w:val="24"/>
        </w:rPr>
        <w:t>и  т.д.</w:t>
      </w:r>
      <w:proofErr w:type="gramEnd"/>
      <w:r w:rsidRPr="00862C7F">
        <w:rPr>
          <w:rFonts w:ascii="Times New Roman" w:hAnsi="Times New Roman" w:cs="Times New Roman"/>
          <w:sz w:val="24"/>
          <w:szCs w:val="24"/>
        </w:rPr>
        <w:t>). Проект детской книжки- игрушки. Роль художника и Братьев-</w:t>
      </w:r>
    </w:p>
    <w:p w:rsidR="00862C7F" w:rsidRDefault="00862C7F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7F">
        <w:rPr>
          <w:rFonts w:ascii="Times New Roman" w:hAnsi="Times New Roman" w:cs="Times New Roman"/>
          <w:sz w:val="24"/>
          <w:szCs w:val="24"/>
        </w:rPr>
        <w:t xml:space="preserve">Мастеров в создании форм открыток, изображений на них. </w:t>
      </w:r>
      <w:r w:rsidRPr="00862C7F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Pr="00862C7F">
        <w:rPr>
          <w:rFonts w:ascii="Times New Roman" w:hAnsi="Times New Roman" w:cs="Times New Roman"/>
          <w:sz w:val="24"/>
          <w:szCs w:val="24"/>
        </w:rPr>
        <w:t xml:space="preserve">открытки к определенному событию или декоративной закладки (работа в технике </w:t>
      </w:r>
      <w:proofErr w:type="spellStart"/>
      <w:r w:rsidRPr="00862C7F"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 w:rsidRPr="00862C7F">
        <w:rPr>
          <w:rFonts w:ascii="Times New Roman" w:hAnsi="Times New Roman" w:cs="Times New Roman"/>
          <w:sz w:val="24"/>
          <w:szCs w:val="24"/>
        </w:rPr>
        <w:t>, графической монотипии, аппликации или в смешанной технике). Лаконичное выразительное изображение. Важная роль художника, его труда в создании  среды жизни человека, предметного мира в каждом доме.</w:t>
      </w:r>
    </w:p>
    <w:p w:rsidR="00AD2A6B" w:rsidRPr="00862C7F" w:rsidRDefault="00AD2A6B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6B" w:rsidRDefault="00F348F6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FFE">
        <w:rPr>
          <w:rFonts w:ascii="Times New Roman" w:hAnsi="Times New Roman" w:cs="Times New Roman"/>
          <w:b/>
          <w:sz w:val="24"/>
          <w:szCs w:val="24"/>
        </w:rPr>
        <w:t>Искусство на улицах твоего города (</w:t>
      </w:r>
      <w:r w:rsidR="00322235" w:rsidRPr="00C54FFE">
        <w:rPr>
          <w:rFonts w:ascii="Times New Roman" w:hAnsi="Times New Roman" w:cs="Times New Roman"/>
          <w:b/>
          <w:sz w:val="24"/>
          <w:szCs w:val="24"/>
        </w:rPr>
        <w:t>7</w:t>
      </w:r>
      <w:r w:rsidRPr="00C54FFE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C54FFE">
        <w:rPr>
          <w:rFonts w:ascii="Times New Roman" w:hAnsi="Times New Roman" w:cs="Times New Roman"/>
          <w:b/>
          <w:sz w:val="24"/>
          <w:szCs w:val="24"/>
        </w:rPr>
        <w:t>.</w:t>
      </w:r>
      <w:r w:rsidRPr="00C54FFE">
        <w:rPr>
          <w:rFonts w:ascii="Times New Roman" w:hAnsi="Times New Roman" w:cs="Times New Roman"/>
          <w:b/>
          <w:sz w:val="24"/>
          <w:szCs w:val="24"/>
        </w:rPr>
        <w:t>)</w:t>
      </w:r>
    </w:p>
    <w:p w:rsidR="00586A40" w:rsidRPr="00C54FFE" w:rsidRDefault="00322235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FE">
        <w:rPr>
          <w:rFonts w:ascii="Times New Roman" w:hAnsi="Times New Roman" w:cs="Times New Roman"/>
          <w:sz w:val="24"/>
          <w:szCs w:val="24"/>
        </w:rPr>
        <w:t>Формирование художествен</w:t>
      </w:r>
      <w:r w:rsidR="00F348F6" w:rsidRPr="00C54FFE">
        <w:rPr>
          <w:rFonts w:ascii="Times New Roman" w:hAnsi="Times New Roman" w:cs="Times New Roman"/>
          <w:sz w:val="24"/>
          <w:szCs w:val="24"/>
        </w:rPr>
        <w:t>ных представлений о работе художника на улицах города. Атрибуты современной жизни города: фонари, витрины, па</w:t>
      </w:r>
      <w:r w:rsidRPr="00C54FFE">
        <w:rPr>
          <w:rFonts w:ascii="Times New Roman" w:hAnsi="Times New Roman" w:cs="Times New Roman"/>
          <w:sz w:val="24"/>
          <w:szCs w:val="24"/>
        </w:rPr>
        <w:t>р</w:t>
      </w:r>
      <w:r w:rsidR="00F348F6" w:rsidRPr="00C54FFE">
        <w:rPr>
          <w:rFonts w:ascii="Times New Roman" w:hAnsi="Times New Roman" w:cs="Times New Roman"/>
          <w:sz w:val="24"/>
          <w:szCs w:val="24"/>
        </w:rPr>
        <w:t>ки, ограды, скверы; их образное решение.</w:t>
      </w:r>
      <w:r w:rsidR="00586A40" w:rsidRPr="00C54FFE">
        <w:rPr>
          <w:rFonts w:ascii="Times New Roman" w:hAnsi="Times New Roman" w:cs="Times New Roman"/>
          <w:sz w:val="24"/>
          <w:szCs w:val="24"/>
        </w:rPr>
        <w:t xml:space="preserve"> Архитектурный образ, образ городской среды. Эстетические достоинства старинных и современных построек родного города (села). Особенности архитектурного образа города. Памятники архитектуры —  достояние народа. </w:t>
      </w:r>
      <w:proofErr w:type="spellStart"/>
      <w:r w:rsidR="00586A40" w:rsidRPr="00C54FFE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586A40" w:rsidRPr="00C54FFE">
        <w:rPr>
          <w:rFonts w:ascii="Times New Roman" w:hAnsi="Times New Roman" w:cs="Times New Roman"/>
          <w:sz w:val="24"/>
          <w:szCs w:val="24"/>
        </w:rPr>
        <w:t>архитектуры</w:t>
      </w:r>
      <w:proofErr w:type="spellEnd"/>
      <w:r w:rsidR="00586A40" w:rsidRPr="00C54FFE">
        <w:rPr>
          <w:rFonts w:ascii="Times New Roman" w:hAnsi="Times New Roman" w:cs="Times New Roman"/>
          <w:sz w:val="24"/>
          <w:szCs w:val="24"/>
        </w:rPr>
        <w:t xml:space="preserve">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к- мемориал и др.</w:t>
      </w:r>
      <w:proofErr w:type="gramStart"/>
      <w:r w:rsidR="00586A40" w:rsidRPr="00C54FFE">
        <w:rPr>
          <w:rFonts w:ascii="Times New Roman" w:hAnsi="Times New Roman" w:cs="Times New Roman"/>
          <w:sz w:val="24"/>
          <w:szCs w:val="24"/>
        </w:rPr>
        <w:t>).Парк</w:t>
      </w:r>
      <w:proofErr w:type="gramEnd"/>
      <w:r w:rsidR="00586A40" w:rsidRPr="00C54FFE">
        <w:rPr>
          <w:rFonts w:ascii="Times New Roman" w:hAnsi="Times New Roman" w:cs="Times New Roman"/>
          <w:sz w:val="24"/>
          <w:szCs w:val="24"/>
        </w:rPr>
        <w:t xml:space="preserve"> как единый, целостный художественный ансамбль. </w:t>
      </w:r>
      <w:r w:rsidR="00586A40" w:rsidRPr="00C54FFE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586A40" w:rsidRPr="00C54FFE">
        <w:rPr>
          <w:rFonts w:ascii="Times New Roman" w:hAnsi="Times New Roman" w:cs="Times New Roman"/>
          <w:sz w:val="24"/>
          <w:szCs w:val="24"/>
        </w:rPr>
        <w:t>образа парка в технике коллажа, гуаши или выстраивание объемно- пространственной композиции из бумаги.</w:t>
      </w:r>
    </w:p>
    <w:p w:rsidR="0019388D" w:rsidRDefault="00586A40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FFE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Эстетическая оценка чугунных оград в Санкт-Петербурге и Москве, в родном городе,  их роль в украшении города. </w:t>
      </w:r>
      <w:proofErr w:type="gramStart"/>
      <w:r w:rsidRPr="00C54FFE">
        <w:rPr>
          <w:rFonts w:ascii="Times New Roman" w:hAnsi="Times New Roman" w:cs="Times New Roman"/>
          <w:bCs/>
          <w:sz w:val="24"/>
          <w:szCs w:val="24"/>
        </w:rPr>
        <w:t>Сравнение</w:t>
      </w:r>
      <w:r w:rsidRPr="00C54FFE">
        <w:rPr>
          <w:rFonts w:ascii="Times New Roman" w:hAnsi="Times New Roman" w:cs="Times New Roman"/>
          <w:sz w:val="24"/>
          <w:szCs w:val="24"/>
        </w:rPr>
        <w:t xml:space="preserve">  ажурных</w:t>
      </w:r>
      <w:proofErr w:type="gramEnd"/>
      <w:r w:rsidRPr="00C54FFE">
        <w:rPr>
          <w:rFonts w:ascii="Times New Roman" w:hAnsi="Times New Roman" w:cs="Times New Roman"/>
          <w:sz w:val="24"/>
          <w:szCs w:val="24"/>
        </w:rPr>
        <w:t xml:space="preserve"> оград и других объектов(деревянные наличники, ворота с резьбой, дымники и т.д.),Проект (эскиз) ажурной решетки. </w:t>
      </w:r>
      <w:r w:rsidRPr="00C54FFE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Pr="00C54FFE">
        <w:rPr>
          <w:rFonts w:ascii="Times New Roman" w:hAnsi="Times New Roman" w:cs="Times New Roman"/>
          <w:sz w:val="24"/>
          <w:szCs w:val="24"/>
        </w:rPr>
        <w:t xml:space="preserve"> ажурной решетки в общей композиции с изображением парка или сквера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,  их </w:t>
      </w:r>
      <w:r w:rsidRPr="00C54FFE">
        <w:rPr>
          <w:rFonts w:ascii="Times New Roman" w:hAnsi="Times New Roman" w:cs="Times New Roman"/>
          <w:sz w:val="24"/>
          <w:szCs w:val="24"/>
        </w:rPr>
        <w:t>роль в украшении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Pr="00C54FFE">
        <w:rPr>
          <w:rFonts w:ascii="Times New Roman" w:hAnsi="Times New Roman" w:cs="Times New Roman"/>
          <w:sz w:val="24"/>
          <w:szCs w:val="24"/>
        </w:rPr>
        <w:t>города.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 Создание нарядных обликов фонарей.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 необычных фонарей, используя графические </w:t>
      </w:r>
      <w:r w:rsidR="00C54FFE">
        <w:rPr>
          <w:rFonts w:ascii="Times New Roman" w:hAnsi="Times New Roman" w:cs="Times New Roman"/>
          <w:sz w:val="24"/>
          <w:szCs w:val="24"/>
        </w:rPr>
        <w:t>средства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,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B10" w:rsidRPr="00C54FFE">
        <w:rPr>
          <w:rFonts w:ascii="Times New Roman" w:hAnsi="Times New Roman" w:cs="Times New Roman"/>
          <w:sz w:val="24"/>
          <w:szCs w:val="24"/>
        </w:rPr>
        <w:t>необычных конструктивных формы фонарей, работа с бумагой (скручивание, закручивание, склеивание). Витрина как украшение улицы города и своеобразная реклама товара. Связь художественного оформления витрины с профилем магазина. Творческий проект оформления витрины магазина. Композиционные и оформительские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навыки в процессе создания образа витрины. 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Образ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в облике машины, их разные  украшение. Связь природных форм с инженерными конструкциями и образным решением различных видов транспорта. </w:t>
      </w:r>
      <w:r w:rsidR="00184B10" w:rsidRPr="00C54FFE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B10" w:rsidRPr="00C54FFE">
        <w:rPr>
          <w:rFonts w:ascii="Times New Roman" w:hAnsi="Times New Roman" w:cs="Times New Roman"/>
          <w:sz w:val="24"/>
          <w:szCs w:val="24"/>
        </w:rPr>
        <w:t>образов фантастических машин</w:t>
      </w:r>
      <w:r w:rsidR="00C54FFE">
        <w:rPr>
          <w:rFonts w:ascii="Times New Roman" w:hAnsi="Times New Roman" w:cs="Times New Roman"/>
          <w:sz w:val="24"/>
          <w:szCs w:val="24"/>
        </w:rPr>
        <w:t>.</w:t>
      </w:r>
      <w:r w:rsidR="00184B10" w:rsidRPr="00C54FFE">
        <w:rPr>
          <w:rFonts w:ascii="Times New Roman" w:hAnsi="Times New Roman" w:cs="Times New Roman"/>
          <w:sz w:val="24"/>
          <w:szCs w:val="24"/>
        </w:rPr>
        <w:t xml:space="preserve"> Конструирование   из  бумаги. </w:t>
      </w:r>
      <w:r w:rsidR="00C54FFE" w:rsidRPr="00C54FFE">
        <w:rPr>
          <w:rFonts w:ascii="Times New Roman" w:hAnsi="Times New Roman" w:cs="Times New Roman"/>
          <w:sz w:val="24"/>
          <w:szCs w:val="24"/>
        </w:rPr>
        <w:t>Важная и нужная работа художника и Мастеров Постройки, Украшения и Изображения в создании облика города.</w:t>
      </w:r>
    </w:p>
    <w:p w:rsidR="00AD2A6B" w:rsidRDefault="00F348F6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88D">
        <w:rPr>
          <w:rFonts w:ascii="Times New Roman" w:hAnsi="Times New Roman" w:cs="Times New Roman"/>
          <w:b/>
          <w:sz w:val="24"/>
          <w:szCs w:val="24"/>
        </w:rPr>
        <w:t>Художник и зрелище (</w:t>
      </w:r>
      <w:r w:rsidR="00322235" w:rsidRPr="0019388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19388D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19388D">
        <w:rPr>
          <w:rFonts w:ascii="Times New Roman" w:hAnsi="Times New Roman" w:cs="Times New Roman"/>
          <w:sz w:val="24"/>
          <w:szCs w:val="24"/>
        </w:rPr>
        <w:t>.</w:t>
      </w:r>
      <w:r w:rsidRPr="0019388D">
        <w:rPr>
          <w:rFonts w:ascii="Times New Roman" w:hAnsi="Times New Roman" w:cs="Times New Roman"/>
          <w:b/>
          <w:sz w:val="24"/>
          <w:szCs w:val="24"/>
        </w:rPr>
        <w:t>)</w:t>
      </w:r>
    </w:p>
    <w:p w:rsidR="0019388D" w:rsidRPr="0019388D" w:rsidRDefault="00F348F6" w:rsidP="00AD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88D">
        <w:rPr>
          <w:rFonts w:ascii="Times New Roman" w:hAnsi="Times New Roman" w:cs="Times New Roman"/>
          <w:sz w:val="24"/>
          <w:szCs w:val="24"/>
        </w:rPr>
        <w:t>Деятельность художника в театре в зависимости от ви</w:t>
      </w:r>
      <w:r w:rsidR="00B81203" w:rsidRPr="0019388D">
        <w:rPr>
          <w:rFonts w:ascii="Times New Roman" w:hAnsi="Times New Roman" w:cs="Times New Roman"/>
          <w:sz w:val="24"/>
          <w:szCs w:val="24"/>
        </w:rPr>
        <w:t>дов зрелищ или особенностей ра</w:t>
      </w:r>
      <w:r w:rsidRPr="0019388D">
        <w:rPr>
          <w:rFonts w:ascii="Times New Roman" w:hAnsi="Times New Roman" w:cs="Times New Roman"/>
          <w:sz w:val="24"/>
          <w:szCs w:val="24"/>
        </w:rPr>
        <w:t>боты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. Важная роль художника в цирке (создание красочных декораций, костюмов, циркового реквизита и т.д.). </w:t>
      </w:r>
      <w:r w:rsidR="00B81203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красочных  выразительных рисунков или аппликаций на тему циркового представления, передача в них движения, характеров, взаимоотношений между персонажами. </w:t>
      </w:r>
      <w:r w:rsidR="00B81203" w:rsidRPr="0019388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203" w:rsidRPr="0019388D">
        <w:rPr>
          <w:rFonts w:ascii="Times New Roman" w:hAnsi="Times New Roman" w:cs="Times New Roman"/>
          <w:sz w:val="24"/>
          <w:szCs w:val="24"/>
        </w:rPr>
        <w:t xml:space="preserve">яркого, веселого, подвижного. 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Объекты, элементы театрально- сценического мира. Интересные выразительные решения, превращения простых материалов в яркие образы. Роль театрального художника в создании спектакля. 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 Разные виды кукол (перчаточные, тростевые, марионетки) и их истории, о кукольном театре в наши дни.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2245B1" w:rsidRPr="0019388D">
        <w:rPr>
          <w:rFonts w:ascii="Times New Roman" w:hAnsi="Times New Roman" w:cs="Times New Roman"/>
          <w:sz w:val="24"/>
          <w:szCs w:val="24"/>
        </w:rPr>
        <w:t>выразительной куклы (характерная головка  куклы, характерные детали костюма, соответствующие сказочному персонажу). Работа с  пластилином, бумагой, нитками, кусками ткани.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2245B1" w:rsidRPr="0019388D">
        <w:rPr>
          <w:rFonts w:ascii="Times New Roman" w:hAnsi="Times New Roman" w:cs="Times New Roman"/>
          <w:sz w:val="24"/>
          <w:szCs w:val="24"/>
        </w:rPr>
        <w:t>Кукла для игры в кукольный спектакль. Характер, настроение, выраженные в маске, а также выразительность формы и декора, созвучные образу.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2245B1" w:rsidRPr="0019388D">
        <w:rPr>
          <w:rFonts w:ascii="Times New Roman" w:hAnsi="Times New Roman" w:cs="Times New Roman"/>
          <w:sz w:val="24"/>
          <w:szCs w:val="24"/>
        </w:rPr>
        <w:t xml:space="preserve">Роль маски в театре и на празднике. </w:t>
      </w:r>
      <w:r w:rsidR="002245B1" w:rsidRPr="0019388D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5B1" w:rsidRPr="0019388D">
        <w:rPr>
          <w:rFonts w:ascii="Times New Roman" w:hAnsi="Times New Roman" w:cs="Times New Roman"/>
          <w:sz w:val="24"/>
          <w:szCs w:val="24"/>
        </w:rPr>
        <w:t>выразительных и острохарактерных маски к театральному представлению или празднику.</w:t>
      </w:r>
      <w:r w:rsidR="0019388D" w:rsidRPr="0019388D">
        <w:rPr>
          <w:rFonts w:ascii="Times New Roman" w:hAnsi="Times New Roman" w:cs="Times New Roman"/>
          <w:sz w:val="24"/>
          <w:szCs w:val="24"/>
        </w:rPr>
        <w:t xml:space="preserve"> Назначение театральной афиши, плаката (привлекает внимание, сообщает название, лаконично рассказывает о самом спектакле). 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="0019388D" w:rsidRPr="0019388D">
        <w:rPr>
          <w:rFonts w:ascii="Times New Roman" w:hAnsi="Times New Roman" w:cs="Times New Roman"/>
          <w:sz w:val="24"/>
          <w:szCs w:val="24"/>
        </w:rPr>
        <w:t>в афишах- плакатах изображение, украшение и постройки. Создание эскиза афиши к спектаклю или цирковому представлению. Образное единство изображения и текста. Лаконичное, декоративно- обобщенное изображение (в процессе создания афиши или плаката</w:t>
      </w:r>
      <w:proofErr w:type="gramStart"/>
      <w:r w:rsidR="0019388D" w:rsidRPr="0019388D">
        <w:rPr>
          <w:rFonts w:ascii="Times New Roman" w:hAnsi="Times New Roman" w:cs="Times New Roman"/>
          <w:sz w:val="24"/>
          <w:szCs w:val="24"/>
        </w:rPr>
        <w:t>).Работа</w:t>
      </w:r>
      <w:proofErr w:type="gramEnd"/>
      <w:r w:rsidR="0019388D" w:rsidRPr="0019388D">
        <w:rPr>
          <w:rFonts w:ascii="Times New Roman" w:hAnsi="Times New Roman" w:cs="Times New Roman"/>
          <w:sz w:val="24"/>
          <w:szCs w:val="24"/>
        </w:rPr>
        <w:t xml:space="preserve"> художника по созданию облика праздничного города.  Украшение города  к празднику Победы (9 Мая), Нового года или на Масленицу, сделав его нарядным, красочным, необычным. </w:t>
      </w:r>
      <w:r w:rsidR="0019388D" w:rsidRPr="0019388D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19388D" w:rsidRPr="0019388D">
        <w:rPr>
          <w:rFonts w:ascii="Times New Roman" w:hAnsi="Times New Roman" w:cs="Times New Roman"/>
          <w:sz w:val="24"/>
          <w:szCs w:val="24"/>
        </w:rPr>
        <w:t>в рисунке проекта оформления праздника.</w:t>
      </w:r>
    </w:p>
    <w:p w:rsidR="00AD2A6B" w:rsidRDefault="00F348F6" w:rsidP="00AD2A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CD">
        <w:rPr>
          <w:rFonts w:ascii="Times New Roman" w:hAnsi="Times New Roman" w:cs="Times New Roman"/>
          <w:b/>
          <w:sz w:val="24"/>
          <w:szCs w:val="24"/>
        </w:rPr>
        <w:t>Художник и музей (</w:t>
      </w:r>
      <w:r w:rsidR="00DD1717">
        <w:rPr>
          <w:rFonts w:ascii="Times New Roman" w:hAnsi="Times New Roman" w:cs="Times New Roman"/>
          <w:b/>
          <w:sz w:val="24"/>
          <w:szCs w:val="24"/>
        </w:rPr>
        <w:t>9</w:t>
      </w:r>
      <w:r w:rsidRPr="000F2FCD">
        <w:rPr>
          <w:rFonts w:ascii="Times New Roman" w:hAnsi="Times New Roman" w:cs="Times New Roman"/>
          <w:b/>
          <w:sz w:val="24"/>
          <w:szCs w:val="24"/>
        </w:rPr>
        <w:t>ч</w:t>
      </w:r>
      <w:r w:rsidR="00322235" w:rsidRPr="000F2FCD">
        <w:rPr>
          <w:rFonts w:ascii="Times New Roman" w:hAnsi="Times New Roman" w:cs="Times New Roman"/>
          <w:b/>
          <w:sz w:val="24"/>
          <w:szCs w:val="24"/>
        </w:rPr>
        <w:t>.</w:t>
      </w:r>
      <w:r w:rsidRPr="000F2FCD">
        <w:rPr>
          <w:rFonts w:ascii="Times New Roman" w:hAnsi="Times New Roman" w:cs="Times New Roman"/>
          <w:b/>
          <w:sz w:val="24"/>
          <w:szCs w:val="24"/>
        </w:rPr>
        <w:t>)</w:t>
      </w:r>
    </w:p>
    <w:p w:rsidR="000F2FCD" w:rsidRPr="000F2FCD" w:rsidRDefault="00322235" w:rsidP="00AD2A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CD">
        <w:rPr>
          <w:rFonts w:ascii="Times New Roman" w:hAnsi="Times New Roman" w:cs="Times New Roman"/>
          <w:sz w:val="24"/>
          <w:szCs w:val="24"/>
        </w:rPr>
        <w:t>Знакомство с жанрами изо</w:t>
      </w:r>
      <w:r w:rsidR="00F348F6" w:rsidRPr="000F2FCD">
        <w:rPr>
          <w:rFonts w:ascii="Times New Roman" w:hAnsi="Times New Roman" w:cs="Times New Roman"/>
          <w:sz w:val="24"/>
          <w:szCs w:val="24"/>
        </w:rPr>
        <w:t>бразительного искусства, крупнейшими музеями России  и мира</w:t>
      </w:r>
      <w:r w:rsidR="0019388D" w:rsidRPr="000F2FCD">
        <w:rPr>
          <w:rFonts w:ascii="Times New Roman" w:hAnsi="Times New Roman" w:cs="Times New Roman"/>
          <w:sz w:val="24"/>
          <w:szCs w:val="24"/>
        </w:rPr>
        <w:t xml:space="preserve">. Роль художественного музея. Великие произведения искусства -  национальное достояние. Самые значительные музеи искусств России — Государственная Третьяковская галерея, Государственный русский музей, Эрмитаж, Музей изобразительных искусств имени А. С. Пушкина.  Разные виды музеев и роль художника в создании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их экспозиций.  Картина —  особый мир, созданный художником, наполненный его мыслями, чувствами и переживаниями. Творческая работа зрителя, о своем опыте восприятия произведений изобразительного </w:t>
      </w:r>
      <w:r w:rsidR="0019388D" w:rsidRPr="000F2FCD">
        <w:rPr>
          <w:rFonts w:ascii="Times New Roman" w:hAnsi="Times New Roman" w:cs="Times New Roman"/>
          <w:sz w:val="24"/>
          <w:szCs w:val="24"/>
        </w:rPr>
        <w:t>искусства</w:t>
      </w:r>
      <w:r w:rsidR="00D77DA8" w:rsidRPr="000F2FCD">
        <w:rPr>
          <w:rFonts w:ascii="Times New Roman" w:hAnsi="Times New Roman" w:cs="Times New Roman"/>
          <w:sz w:val="24"/>
          <w:szCs w:val="24"/>
        </w:rPr>
        <w:t>. К</w:t>
      </w:r>
      <w:r w:rsidR="0019388D" w:rsidRPr="000F2FCD">
        <w:rPr>
          <w:rFonts w:ascii="Times New Roman" w:hAnsi="Times New Roman" w:cs="Times New Roman"/>
          <w:sz w:val="24"/>
          <w:szCs w:val="24"/>
        </w:rPr>
        <w:t>артины-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пейзажи.  Настроение и разных состояниях, которые художник передает цветом (радостное, праздничное, грустное, </w:t>
      </w:r>
      <w:r w:rsidR="0019388D" w:rsidRPr="000F2FCD">
        <w:rPr>
          <w:rFonts w:ascii="Times New Roman" w:hAnsi="Times New Roman" w:cs="Times New Roman"/>
          <w:sz w:val="24"/>
          <w:szCs w:val="24"/>
        </w:rPr>
        <w:t xml:space="preserve">таинственное, нежное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и т.д.). Имена крупнейших русских художников- </w:t>
      </w:r>
      <w:r w:rsidR="00D77DA8" w:rsidRPr="000F2FCD">
        <w:rPr>
          <w:rFonts w:ascii="Times New Roman" w:hAnsi="Times New Roman" w:cs="Times New Roman"/>
          <w:sz w:val="24"/>
          <w:szCs w:val="24"/>
        </w:rPr>
        <w:lastRenderedPageBreak/>
        <w:t xml:space="preserve">пейзажистов. 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88D" w:rsidRPr="000F2FCD">
        <w:rPr>
          <w:rFonts w:ascii="Times New Roman" w:hAnsi="Times New Roman" w:cs="Times New Roman"/>
          <w:sz w:val="24"/>
          <w:szCs w:val="24"/>
        </w:rPr>
        <w:t>пейзаж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а по представлению с ярко выраженным настроением. </w:t>
      </w:r>
      <w:r w:rsidR="00D77DA8" w:rsidRPr="000F2FCD">
        <w:rPr>
          <w:rFonts w:ascii="Times New Roman" w:hAnsi="Times New Roman" w:cs="Times New Roman"/>
          <w:bCs/>
          <w:sz w:val="24"/>
          <w:szCs w:val="24"/>
        </w:rPr>
        <w:t>Выражение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настроения </w:t>
      </w:r>
      <w:r w:rsidR="0019388D" w:rsidRPr="000F2FCD">
        <w:rPr>
          <w:rFonts w:ascii="Times New Roman" w:hAnsi="Times New Roman" w:cs="Times New Roman"/>
          <w:sz w:val="24"/>
          <w:szCs w:val="24"/>
        </w:rPr>
        <w:t>в пейзаже цветом.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Изобразительный жанр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D77DA8" w:rsidRPr="000F2FCD">
        <w:rPr>
          <w:rFonts w:ascii="Times New Roman" w:hAnsi="Times New Roman" w:cs="Times New Roman"/>
          <w:sz w:val="24"/>
          <w:szCs w:val="24"/>
        </w:rPr>
        <w:t>портре</w:t>
      </w:r>
      <w:r w:rsidR="00756048" w:rsidRPr="000F2FCD">
        <w:rPr>
          <w:rFonts w:ascii="Times New Roman" w:hAnsi="Times New Roman" w:cs="Times New Roman"/>
          <w:sz w:val="24"/>
          <w:szCs w:val="24"/>
        </w:rPr>
        <w:t>т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нескольких известных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картина</w:t>
      </w:r>
      <w:r w:rsidR="00D77DA8" w:rsidRPr="000F2FCD">
        <w:rPr>
          <w:rFonts w:ascii="Times New Roman" w:hAnsi="Times New Roman" w:cs="Times New Roman"/>
          <w:sz w:val="24"/>
          <w:szCs w:val="24"/>
        </w:rPr>
        <w:t>-</w:t>
      </w:r>
      <w:r w:rsidR="00756048" w:rsidRPr="000F2FCD">
        <w:rPr>
          <w:rFonts w:ascii="Times New Roman" w:hAnsi="Times New Roman" w:cs="Times New Roman"/>
          <w:sz w:val="24"/>
          <w:szCs w:val="24"/>
        </w:rPr>
        <w:t>портретов. Изображенный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 на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портрете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77DA8" w:rsidRPr="000F2FCD">
        <w:rPr>
          <w:rFonts w:ascii="Times New Roman" w:hAnsi="Times New Roman" w:cs="Times New Roman"/>
          <w:sz w:val="24"/>
          <w:szCs w:val="24"/>
        </w:rPr>
        <w:t>(какой он, каков его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внутренний мир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особенности его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характера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).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AD2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портрет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а </w:t>
      </w:r>
      <w:r w:rsidR="00D77DA8" w:rsidRPr="000F2FCD">
        <w:rPr>
          <w:rFonts w:ascii="Times New Roman" w:hAnsi="Times New Roman" w:cs="Times New Roman"/>
          <w:sz w:val="24"/>
          <w:szCs w:val="24"/>
        </w:rPr>
        <w:t>кого-либо из дорогих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хорошо знакомых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людей (родители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одноклассник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автопортрет) по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>представлению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, </w:t>
      </w:r>
      <w:r w:rsidR="00D77DA8" w:rsidRPr="000F2FCD">
        <w:rPr>
          <w:rFonts w:ascii="Times New Roman" w:hAnsi="Times New Roman" w:cs="Times New Roman"/>
          <w:sz w:val="24"/>
          <w:szCs w:val="24"/>
        </w:rPr>
        <w:t>используя выразительные возможности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D77DA8" w:rsidRPr="000F2FCD">
        <w:rPr>
          <w:rFonts w:ascii="Times New Roman" w:hAnsi="Times New Roman" w:cs="Times New Roman"/>
          <w:sz w:val="24"/>
          <w:szCs w:val="24"/>
        </w:rPr>
        <w:t xml:space="preserve">цвета.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Картина-натюрморт как своеобразный рассказ о человеке — хозяине вещей, о времени, в котором он живет, его интересах. Важная роль в натюрморте   настроения, которое художник передает цветом.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Изображение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 натюрморта по представлению с ярко выраженным настроением (радостное, праздничное, грустное и т.д.). Имена художников, работавших в жанре натюрморта.  Картины исторического и бытового жанра. Наиболее понравившиеся (любимые) картины,  их сюжет и настроение.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Изображение </w:t>
      </w:r>
      <w:r w:rsidR="00756048" w:rsidRPr="000F2FCD">
        <w:rPr>
          <w:rFonts w:ascii="Times New Roman" w:hAnsi="Times New Roman" w:cs="Times New Roman"/>
          <w:sz w:val="24"/>
          <w:szCs w:val="24"/>
        </w:rPr>
        <w:t>сцены  из своей повседневной жизни (дома, в школе, на улице и т.д.), выстраивание сюжетной композиции.  Изображение в смешанной технике (рисунок восковыми мелками и акварель).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Э</w:t>
      </w:r>
      <w:r w:rsidR="00756048" w:rsidRPr="000F2FCD">
        <w:rPr>
          <w:rFonts w:ascii="Times New Roman" w:hAnsi="Times New Roman" w:cs="Times New Roman"/>
          <w:sz w:val="24"/>
          <w:szCs w:val="24"/>
        </w:rPr>
        <w:t>стетическое отношение к произведению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скульптуры, объяснение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значения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окружающего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пространства для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восприятия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скульптуры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sz w:val="24"/>
          <w:szCs w:val="24"/>
        </w:rPr>
        <w:t>Роль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скульптурных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памятников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sz w:val="24"/>
          <w:szCs w:val="24"/>
        </w:rPr>
        <w:t>Знакомые памятники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 xml:space="preserve">и их </w:t>
      </w:r>
      <w:proofErr w:type="gramStart"/>
      <w:r w:rsidR="00756048" w:rsidRPr="000F2FCD">
        <w:rPr>
          <w:rFonts w:ascii="Times New Roman" w:hAnsi="Times New Roman" w:cs="Times New Roman"/>
          <w:sz w:val="24"/>
          <w:szCs w:val="24"/>
        </w:rPr>
        <w:t>авторы ,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>Рассуждение</w:t>
      </w:r>
      <w:proofErr w:type="gramEnd"/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о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созданных образах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sz w:val="24"/>
          <w:szCs w:val="24"/>
        </w:rPr>
        <w:t>Виды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048" w:rsidRPr="000F2FCD">
        <w:rPr>
          <w:rFonts w:ascii="Times New Roman" w:hAnsi="Times New Roman" w:cs="Times New Roman"/>
          <w:sz w:val="24"/>
          <w:szCs w:val="24"/>
        </w:rPr>
        <w:t>скульптуры(</w:t>
      </w:r>
      <w:proofErr w:type="gramEnd"/>
      <w:r w:rsidR="00756048" w:rsidRPr="000F2FCD">
        <w:rPr>
          <w:rFonts w:ascii="Times New Roman" w:hAnsi="Times New Roman" w:cs="Times New Roman"/>
          <w:sz w:val="24"/>
          <w:szCs w:val="24"/>
        </w:rPr>
        <w:t>скульптура в музеях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, 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скульптурные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памятники, парковая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скульптура</w:t>
      </w:r>
      <w:r w:rsidR="000F2FCD" w:rsidRPr="000F2FCD">
        <w:rPr>
          <w:rFonts w:ascii="Times New Roman" w:hAnsi="Times New Roman" w:cs="Times New Roman"/>
          <w:sz w:val="24"/>
          <w:szCs w:val="24"/>
        </w:rPr>
        <w:t>. М</w:t>
      </w:r>
      <w:r w:rsidR="00756048" w:rsidRPr="000F2FCD">
        <w:rPr>
          <w:rFonts w:ascii="Times New Roman" w:hAnsi="Times New Roman" w:cs="Times New Roman"/>
          <w:sz w:val="24"/>
          <w:szCs w:val="24"/>
        </w:rPr>
        <w:t>атериалы, которыми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работает скульптор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. </w:t>
      </w:r>
      <w:r w:rsidR="00756048" w:rsidRPr="000F2FCD">
        <w:rPr>
          <w:rFonts w:ascii="Times New Roman" w:hAnsi="Times New Roman" w:cs="Times New Roman"/>
          <w:bCs/>
          <w:sz w:val="24"/>
          <w:szCs w:val="24"/>
        </w:rPr>
        <w:t xml:space="preserve">Лепка </w:t>
      </w:r>
      <w:r w:rsidR="00756048" w:rsidRPr="000F2FCD">
        <w:rPr>
          <w:rFonts w:ascii="Times New Roman" w:hAnsi="Times New Roman" w:cs="Times New Roman"/>
          <w:sz w:val="24"/>
          <w:szCs w:val="24"/>
        </w:rPr>
        <w:t>фигуры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человека или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животного, передача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выразительной</w:t>
      </w:r>
      <w:r w:rsidR="00AD2A6B">
        <w:rPr>
          <w:rFonts w:ascii="Times New Roman" w:hAnsi="Times New Roman" w:cs="Times New Roman"/>
          <w:sz w:val="24"/>
          <w:szCs w:val="24"/>
        </w:rPr>
        <w:t xml:space="preserve"> </w:t>
      </w:r>
      <w:r w:rsidR="00756048" w:rsidRPr="000F2FCD">
        <w:rPr>
          <w:rFonts w:ascii="Times New Roman" w:hAnsi="Times New Roman" w:cs="Times New Roman"/>
          <w:sz w:val="24"/>
          <w:szCs w:val="24"/>
        </w:rPr>
        <w:t>пластики движения.</w:t>
      </w:r>
      <w:r w:rsidR="000F2FCD" w:rsidRPr="000F2FCD">
        <w:rPr>
          <w:rFonts w:ascii="Times New Roman" w:hAnsi="Times New Roman" w:cs="Times New Roman"/>
          <w:sz w:val="24"/>
          <w:szCs w:val="24"/>
        </w:rPr>
        <w:t xml:space="preserve"> Выставка детского художественного творчества. Роль художника в жизни</w:t>
      </w:r>
      <w:r w:rsidR="008E1E1B">
        <w:rPr>
          <w:rFonts w:ascii="Times New Roman" w:hAnsi="Times New Roman" w:cs="Times New Roman"/>
          <w:sz w:val="24"/>
          <w:szCs w:val="24"/>
        </w:rPr>
        <w:t xml:space="preserve"> каждого человека</w:t>
      </w:r>
      <w:r w:rsidR="000F2FCD" w:rsidRPr="000F2FCD">
        <w:rPr>
          <w:rFonts w:ascii="Times New Roman" w:hAnsi="Times New Roman" w:cs="Times New Roman"/>
          <w:sz w:val="24"/>
          <w:szCs w:val="24"/>
        </w:rPr>
        <w:t>.</w:t>
      </w:r>
    </w:p>
    <w:p w:rsidR="00027589" w:rsidRDefault="00027589" w:rsidP="00AD2A6B">
      <w:pPr>
        <w:spacing w:line="240" w:lineRule="auto"/>
      </w:pPr>
      <w:bookmarkStart w:id="0" w:name="_GoBack"/>
      <w:bookmarkEnd w:id="0"/>
    </w:p>
    <w:sectPr w:rsidR="00027589" w:rsidSect="001C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B9" w:rsidRDefault="00AC44B9" w:rsidP="00D46E7B">
      <w:pPr>
        <w:spacing w:after="0" w:line="240" w:lineRule="auto"/>
      </w:pPr>
      <w:r>
        <w:separator/>
      </w:r>
    </w:p>
  </w:endnote>
  <w:endnote w:type="continuationSeparator" w:id="0">
    <w:p w:rsidR="00AC44B9" w:rsidRDefault="00AC44B9" w:rsidP="00D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B9" w:rsidRDefault="00AC44B9" w:rsidP="00D46E7B">
      <w:pPr>
        <w:spacing w:after="0" w:line="240" w:lineRule="auto"/>
      </w:pPr>
      <w:r>
        <w:separator/>
      </w:r>
    </w:p>
  </w:footnote>
  <w:footnote w:type="continuationSeparator" w:id="0">
    <w:p w:rsidR="00AC44B9" w:rsidRDefault="00AC44B9" w:rsidP="00D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 w15:restartNumberingAfterBreak="0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007"/>
    <w:rsid w:val="00010577"/>
    <w:rsid w:val="00020BDB"/>
    <w:rsid w:val="00027589"/>
    <w:rsid w:val="00042483"/>
    <w:rsid w:val="00054F86"/>
    <w:rsid w:val="000F2FCD"/>
    <w:rsid w:val="00104F53"/>
    <w:rsid w:val="00112168"/>
    <w:rsid w:val="00121BD3"/>
    <w:rsid w:val="00184B10"/>
    <w:rsid w:val="0019388D"/>
    <w:rsid w:val="001C5CED"/>
    <w:rsid w:val="001D75D1"/>
    <w:rsid w:val="002245B1"/>
    <w:rsid w:val="002337DC"/>
    <w:rsid w:val="00311A93"/>
    <w:rsid w:val="00322235"/>
    <w:rsid w:val="003260A9"/>
    <w:rsid w:val="00431BF0"/>
    <w:rsid w:val="004A1162"/>
    <w:rsid w:val="005070D0"/>
    <w:rsid w:val="00533634"/>
    <w:rsid w:val="00585615"/>
    <w:rsid w:val="00586A40"/>
    <w:rsid w:val="006676DB"/>
    <w:rsid w:val="006A1B4F"/>
    <w:rsid w:val="006D4F7D"/>
    <w:rsid w:val="007519F7"/>
    <w:rsid w:val="007537E4"/>
    <w:rsid w:val="00756048"/>
    <w:rsid w:val="00837706"/>
    <w:rsid w:val="00862C7F"/>
    <w:rsid w:val="008C3E56"/>
    <w:rsid w:val="008E1E1B"/>
    <w:rsid w:val="00902727"/>
    <w:rsid w:val="009C41BB"/>
    <w:rsid w:val="009F1AA3"/>
    <w:rsid w:val="00A61DC0"/>
    <w:rsid w:val="00AC44B9"/>
    <w:rsid w:val="00AD2A6B"/>
    <w:rsid w:val="00B81203"/>
    <w:rsid w:val="00C01252"/>
    <w:rsid w:val="00C33007"/>
    <w:rsid w:val="00C54FFE"/>
    <w:rsid w:val="00C559B1"/>
    <w:rsid w:val="00C63A10"/>
    <w:rsid w:val="00CD5B81"/>
    <w:rsid w:val="00CF742B"/>
    <w:rsid w:val="00D46E7B"/>
    <w:rsid w:val="00D77DA8"/>
    <w:rsid w:val="00D931D1"/>
    <w:rsid w:val="00DA6BB3"/>
    <w:rsid w:val="00DB0525"/>
    <w:rsid w:val="00DD1717"/>
    <w:rsid w:val="00DD71FA"/>
    <w:rsid w:val="00E02F14"/>
    <w:rsid w:val="00E82A5B"/>
    <w:rsid w:val="00EA506C"/>
    <w:rsid w:val="00EB31C6"/>
    <w:rsid w:val="00EB3CFD"/>
    <w:rsid w:val="00ED157D"/>
    <w:rsid w:val="00EE1C51"/>
    <w:rsid w:val="00F348F6"/>
    <w:rsid w:val="00F62102"/>
    <w:rsid w:val="00F71C90"/>
    <w:rsid w:val="00FB740C"/>
    <w:rsid w:val="00FC0542"/>
    <w:rsid w:val="00FC4134"/>
    <w:rsid w:val="00FE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3A9C7-52D9-4418-A10C-3CF3597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168"/>
  </w:style>
  <w:style w:type="paragraph" w:styleId="2">
    <w:name w:val="heading 2"/>
    <w:basedOn w:val="a"/>
    <w:link w:val="20"/>
    <w:uiPriority w:val="9"/>
    <w:qFormat/>
    <w:rsid w:val="00233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83"/>
    <w:pPr>
      <w:ind w:left="720"/>
      <w:contextualSpacing/>
    </w:pPr>
  </w:style>
  <w:style w:type="table" w:styleId="a4">
    <w:name w:val="Table Grid"/>
    <w:basedOn w:val="a1"/>
    <w:uiPriority w:val="59"/>
    <w:rsid w:val="0004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37706"/>
  </w:style>
  <w:style w:type="paragraph" w:customStyle="1" w:styleId="c7">
    <w:name w:val="c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706"/>
  </w:style>
  <w:style w:type="character" w:customStyle="1" w:styleId="apple-converted-space">
    <w:name w:val="apple-converted-space"/>
    <w:basedOn w:val="a0"/>
    <w:rsid w:val="00837706"/>
  </w:style>
  <w:style w:type="character" w:customStyle="1" w:styleId="c9">
    <w:name w:val="c9"/>
    <w:basedOn w:val="a0"/>
    <w:rsid w:val="00837706"/>
  </w:style>
  <w:style w:type="character" w:customStyle="1" w:styleId="c43">
    <w:name w:val="c43"/>
    <w:basedOn w:val="a0"/>
    <w:rsid w:val="00837706"/>
  </w:style>
  <w:style w:type="paragraph" w:customStyle="1" w:styleId="c17">
    <w:name w:val="c17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40C"/>
    <w:rPr>
      <w:b/>
      <w:bCs/>
    </w:rPr>
  </w:style>
  <w:style w:type="paragraph" w:styleId="a7">
    <w:name w:val="header"/>
    <w:basedOn w:val="a"/>
    <w:link w:val="a8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7B"/>
  </w:style>
  <w:style w:type="paragraph" w:styleId="a9">
    <w:name w:val="footer"/>
    <w:basedOn w:val="a"/>
    <w:link w:val="aa"/>
    <w:uiPriority w:val="99"/>
    <w:unhideWhenUsed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7B"/>
  </w:style>
  <w:style w:type="paragraph" w:customStyle="1" w:styleId="Default">
    <w:name w:val="Default"/>
    <w:rsid w:val="00E82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1C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3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C4BD-8C08-4AA9-AC18-692D841B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Алина Давлетбердина</cp:lastModifiedBy>
  <cp:revision>25</cp:revision>
  <cp:lastPrinted>2015-10-23T17:45:00Z</cp:lastPrinted>
  <dcterms:created xsi:type="dcterms:W3CDTF">2015-06-16T15:29:00Z</dcterms:created>
  <dcterms:modified xsi:type="dcterms:W3CDTF">2018-08-12T08:23:00Z</dcterms:modified>
</cp:coreProperties>
</file>