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2B" w:rsidRPr="00AA6FAC" w:rsidRDefault="00F921F4" w:rsidP="00AA6FAC">
      <w:pPr>
        <w:pStyle w:val="2"/>
        <w:ind w:firstLine="0"/>
        <w:contextualSpacing/>
        <w:rPr>
          <w:color w:val="auto"/>
          <w:sz w:val="24"/>
        </w:rPr>
      </w:pPr>
      <w:bookmarkStart w:id="0" w:name="_Toc343949360"/>
      <w:bookmarkStart w:id="1" w:name="_Toc364713910"/>
      <w:r>
        <w:rPr>
          <w:color w:val="auto"/>
          <w:sz w:val="24"/>
        </w:rPr>
        <w:t>Предполагаемые</w:t>
      </w:r>
      <w:r w:rsidR="00AA0B2B" w:rsidRPr="00AA6FAC">
        <w:rPr>
          <w:color w:val="auto"/>
          <w:sz w:val="24"/>
        </w:rPr>
        <w:t xml:space="preserve"> результаты освоения информатики</w:t>
      </w:r>
      <w:bookmarkEnd w:id="0"/>
      <w:bookmarkEnd w:id="1"/>
    </w:p>
    <w:p w:rsidR="00862C69" w:rsidRDefault="00AA0B2B" w:rsidP="00AA6FAC">
      <w:pPr>
        <w:ind w:firstLine="567"/>
        <w:contextualSpacing/>
        <w:jc w:val="both"/>
      </w:pPr>
      <w:r w:rsidRPr="00AA6FAC">
        <w:rPr>
          <w:b/>
          <w:i/>
        </w:rPr>
        <w:t>Личностные результаты</w:t>
      </w:r>
      <w:r w:rsidRPr="00AA6FAC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  <w:r w:rsidR="00862C69">
        <w:t>При изучении курса «Информатика» в соответствии с требованиями ФГОС формируются следующие личностные результаты:</w:t>
      </w:r>
    </w:p>
    <w:p w:rsidR="00862C69" w:rsidRDefault="00862C69" w:rsidP="00862C69">
      <w:pPr>
        <w:numPr>
          <w:ilvl w:val="0"/>
          <w:numId w:val="10"/>
        </w:numPr>
        <w:contextualSpacing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62C69" w:rsidRDefault="00862C69" w:rsidP="00862C69">
      <w:pPr>
        <w:numPr>
          <w:ilvl w:val="0"/>
          <w:numId w:val="10"/>
        </w:numPr>
        <w:contextualSpacing/>
        <w:jc w:val="both"/>
      </w:pPr>
      <w: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862C69" w:rsidRDefault="00862C69" w:rsidP="00862C69">
      <w:pPr>
        <w:numPr>
          <w:ilvl w:val="0"/>
          <w:numId w:val="10"/>
        </w:numPr>
        <w:contextualSpacing/>
        <w:jc w:val="both"/>
      </w:pPr>
      <w:r>
        <w:t>Формирование ценности здорового и безопасного образа жизни.</w:t>
      </w:r>
    </w:p>
    <w:p w:rsidR="00A3360E" w:rsidRDefault="00AA0B2B" w:rsidP="00173B47">
      <w:pPr>
        <w:ind w:firstLine="567"/>
        <w:contextualSpacing/>
        <w:jc w:val="both"/>
      </w:pPr>
      <w:r w:rsidRPr="00AA6FAC">
        <w:rPr>
          <w:b/>
          <w:i/>
        </w:rPr>
        <w:t>Метапредметные результаты</w:t>
      </w:r>
      <w:r w:rsidRPr="00AA6FAC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="00A3360E">
        <w:t>При изучении предмета «Информатика» в соответствии с требованиями ФГОС формируются следующие метапредметные результаты:</w:t>
      </w:r>
    </w:p>
    <w:p w:rsidR="00A3360E" w:rsidRDefault="00A3360E" w:rsidP="00A3360E">
      <w:pPr>
        <w:numPr>
          <w:ilvl w:val="0"/>
          <w:numId w:val="11"/>
        </w:numPr>
        <w:contextualSpacing/>
        <w:jc w:val="both"/>
      </w:pPr>
      <w: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задач;</w:t>
      </w:r>
    </w:p>
    <w:p w:rsidR="00A3360E" w:rsidRDefault="00A3360E" w:rsidP="00A3360E">
      <w:pPr>
        <w:numPr>
          <w:ilvl w:val="0"/>
          <w:numId w:val="11"/>
        </w:numPr>
        <w:contextualSpacing/>
        <w:jc w:val="both"/>
      </w:pPr>
      <w:r>
        <w:t>Умение оценивать правильность выполнения учебной задачи, собственные возможности ее решения;</w:t>
      </w:r>
    </w:p>
    <w:p w:rsidR="00A3360E" w:rsidRDefault="00A3360E" w:rsidP="00A3360E">
      <w:pPr>
        <w:numPr>
          <w:ilvl w:val="0"/>
          <w:numId w:val="11"/>
        </w:numPr>
        <w:contextualSpacing/>
        <w:jc w:val="both"/>
      </w:pPr>
      <w: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3360E" w:rsidRDefault="00A3360E" w:rsidP="00A3360E">
      <w:pPr>
        <w:numPr>
          <w:ilvl w:val="0"/>
          <w:numId w:val="11"/>
        </w:numPr>
        <w:contextualSpacing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3360E" w:rsidRDefault="00A3360E" w:rsidP="00A3360E">
      <w:pPr>
        <w:numPr>
          <w:ilvl w:val="0"/>
          <w:numId w:val="11"/>
        </w:numPr>
        <w:contextualSpacing/>
        <w:jc w:val="both"/>
      </w:pPr>
      <w:r>
        <w:t>Формирование и развитие компетентности в области использования ИКТ (ИКТ-компетенции).</w:t>
      </w:r>
    </w:p>
    <w:p w:rsidR="00AA0B2B" w:rsidRPr="00AA6FAC" w:rsidRDefault="00AA0B2B" w:rsidP="00173B47">
      <w:pPr>
        <w:ind w:firstLine="567"/>
        <w:contextualSpacing/>
        <w:jc w:val="both"/>
      </w:pPr>
      <w:r w:rsidRPr="00AA6FAC">
        <w:rPr>
          <w:b/>
          <w:i/>
        </w:rPr>
        <w:t>Предметные результаты</w:t>
      </w:r>
      <w:r w:rsidRPr="00AA6FAC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A0B2B" w:rsidRPr="00AA6FAC" w:rsidRDefault="00AA0B2B" w:rsidP="00AA6FAC">
      <w:pPr>
        <w:numPr>
          <w:ilvl w:val="0"/>
          <w:numId w:val="4"/>
        </w:numPr>
        <w:ind w:left="993"/>
        <w:contextualSpacing/>
        <w:jc w:val="both"/>
      </w:pPr>
      <w:r w:rsidRPr="00AA6FAC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A0B2B" w:rsidRPr="00AA6FAC" w:rsidRDefault="00AA0B2B" w:rsidP="00AA6FAC">
      <w:pPr>
        <w:numPr>
          <w:ilvl w:val="0"/>
          <w:numId w:val="4"/>
        </w:numPr>
        <w:ind w:left="993"/>
        <w:contextualSpacing/>
        <w:jc w:val="both"/>
      </w:pPr>
      <w:r w:rsidRPr="00AA6FAC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A0B2B" w:rsidRPr="00AA6FAC" w:rsidRDefault="00AA0B2B" w:rsidP="00AA6FAC">
      <w:pPr>
        <w:numPr>
          <w:ilvl w:val="0"/>
          <w:numId w:val="4"/>
        </w:numPr>
        <w:ind w:left="993"/>
        <w:contextualSpacing/>
        <w:jc w:val="both"/>
      </w:pPr>
      <w:r w:rsidRPr="00AA6FAC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A0B2B" w:rsidRPr="00AA6FAC" w:rsidRDefault="00AA0B2B" w:rsidP="00AA6FAC">
      <w:pPr>
        <w:numPr>
          <w:ilvl w:val="0"/>
          <w:numId w:val="4"/>
        </w:numPr>
        <w:ind w:left="993"/>
        <w:contextualSpacing/>
        <w:jc w:val="both"/>
      </w:pPr>
      <w:r w:rsidRPr="00AA6FAC"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A0B2B" w:rsidRDefault="00AA0B2B" w:rsidP="00AA6FAC">
      <w:pPr>
        <w:numPr>
          <w:ilvl w:val="0"/>
          <w:numId w:val="4"/>
        </w:numPr>
        <w:ind w:left="993"/>
        <w:contextualSpacing/>
        <w:jc w:val="both"/>
      </w:pPr>
      <w:r w:rsidRPr="00AA6FAC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921F4" w:rsidRPr="00AA6FAC" w:rsidRDefault="00F921F4" w:rsidP="00F921F4">
      <w:pPr>
        <w:ind w:left="633"/>
        <w:contextualSpacing/>
        <w:jc w:val="both"/>
      </w:pPr>
    </w:p>
    <w:p w:rsidR="00AA0B2B" w:rsidRPr="00AA6FAC" w:rsidRDefault="00AA0B2B" w:rsidP="00AA6FAC">
      <w:pPr>
        <w:pStyle w:val="2"/>
        <w:ind w:firstLine="0"/>
        <w:contextualSpacing/>
        <w:rPr>
          <w:color w:val="auto"/>
          <w:sz w:val="24"/>
        </w:rPr>
      </w:pPr>
      <w:bookmarkStart w:id="2" w:name="_Toc343949361"/>
      <w:bookmarkStart w:id="3" w:name="_Toc364713911"/>
      <w:r w:rsidRPr="00AA6FAC">
        <w:rPr>
          <w:color w:val="auto"/>
          <w:sz w:val="24"/>
        </w:rPr>
        <w:t>Содержание учебного предмета</w:t>
      </w:r>
      <w:bookmarkEnd w:id="2"/>
      <w:bookmarkEnd w:id="3"/>
    </w:p>
    <w:p w:rsidR="003E4226" w:rsidRDefault="003E4226" w:rsidP="003E4226">
      <w:pPr>
        <w:jc w:val="center"/>
      </w:pPr>
      <w:r>
        <w:rPr>
          <w:b/>
          <w:bCs/>
        </w:rPr>
        <w:t>8 класс</w:t>
      </w:r>
    </w:p>
    <w:p w:rsidR="003E4226" w:rsidRDefault="003E4226" w:rsidP="003E4226">
      <w:pPr>
        <w:jc w:val="center"/>
      </w:pPr>
      <w:r>
        <w:rPr>
          <w:b/>
          <w:bCs/>
        </w:rPr>
        <w:t>Общее число часов – 35 час.</w:t>
      </w:r>
    </w:p>
    <w:p w:rsidR="003E4226" w:rsidRDefault="003E4226" w:rsidP="003E4226">
      <w:pPr>
        <w:jc w:val="center"/>
      </w:pPr>
      <w:r>
        <w:rPr>
          <w:b/>
          <w:bCs/>
        </w:rPr>
        <w:t>Введение в предмет – 1 час.</w:t>
      </w:r>
    </w:p>
    <w:p w:rsidR="003E4226" w:rsidRDefault="003E4226" w:rsidP="003E4226">
      <w:r>
        <w:t>Предмет информатики. Роль информации в жизни людей. Содержание курса информатики в 8–9 классах.</w:t>
      </w:r>
    </w:p>
    <w:p w:rsidR="003E4226" w:rsidRDefault="003E4226" w:rsidP="003E4226">
      <w:pPr>
        <w:jc w:val="center"/>
      </w:pPr>
      <w:r>
        <w:rPr>
          <w:b/>
          <w:bCs/>
        </w:rPr>
        <w:t>Человек и информация – 5 час. (3+2)</w:t>
      </w:r>
    </w:p>
    <w:p w:rsidR="003E4226" w:rsidRDefault="003E4226" w:rsidP="003E4226">
      <w:r>
        <w:t>Информация и ее виды. Восприятие информации человеком. Информационные процессы</w:t>
      </w:r>
    </w:p>
    <w:p w:rsidR="003E4226" w:rsidRDefault="003E4226" w:rsidP="003E4226">
      <w:r>
        <w:t xml:space="preserve">Измерение информации. Единицы измерения информации. </w:t>
      </w:r>
    </w:p>
    <w:p w:rsidR="003E4226" w:rsidRDefault="003E4226" w:rsidP="003E4226">
      <w:r>
        <w:rPr>
          <w:u w:val="single"/>
        </w:rPr>
        <w:t>Практика на компьютере</w:t>
      </w:r>
      <w:r>
        <w:t>: освоение клавиатуры, работа с клавиатурным тренажером; основные приемы редактирования.</w:t>
      </w:r>
    </w:p>
    <w:p w:rsidR="003E4226" w:rsidRDefault="003E4226" w:rsidP="003E4226">
      <w:r>
        <w:t>Итоговое тестирование по разделу «Человек и информация».</w:t>
      </w:r>
    </w:p>
    <w:p w:rsidR="003E4226" w:rsidRDefault="003E4226" w:rsidP="003E4226">
      <w:pPr>
        <w:jc w:val="center"/>
      </w:pPr>
      <w:r>
        <w:rPr>
          <w:b/>
          <w:bCs/>
        </w:rPr>
        <w:t>Первое знакомство с компьютером – 7 час. (4+3)</w:t>
      </w:r>
    </w:p>
    <w:p w:rsidR="003E4226" w:rsidRDefault="003E4226" w:rsidP="003E4226">
      <w:r>
        <w:t xml:space="preserve">Начальные сведения об архитектуре компьютера. </w:t>
      </w:r>
    </w:p>
    <w:p w:rsidR="003E4226" w:rsidRDefault="003E4226" w:rsidP="003E4226">
      <w: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3E4226" w:rsidRDefault="003E4226" w:rsidP="003E4226">
      <w: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3E4226" w:rsidRDefault="003E4226" w:rsidP="003E4226">
      <w:r>
        <w:t>Виды программного обеспечения (ПО).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:rsidR="003E4226" w:rsidRDefault="003E4226" w:rsidP="003E4226">
      <w:r>
        <w:rPr>
          <w:u w:val="single"/>
        </w:rPr>
        <w:t>Практика на компьютере</w:t>
      </w:r>
      <w: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3E4226" w:rsidRDefault="003E4226" w:rsidP="003E4226">
      <w:r>
        <w:t>Итоговое тестирование по разделу «Первое знакомство с компьютером».</w:t>
      </w:r>
    </w:p>
    <w:p w:rsidR="003E4226" w:rsidRDefault="003E4226" w:rsidP="003E4226">
      <w:pPr>
        <w:jc w:val="center"/>
      </w:pPr>
      <w:r>
        <w:rPr>
          <w:b/>
          <w:bCs/>
        </w:rPr>
        <w:t>Текстовая информация и компьютер – 10 час. (4+6)</w:t>
      </w:r>
    </w:p>
    <w:p w:rsidR="003E4226" w:rsidRDefault="003E4226" w:rsidP="003E4226">
      <w: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3E4226" w:rsidRDefault="003E4226" w:rsidP="003E4226">
      <w: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3E4226" w:rsidRDefault="003E4226" w:rsidP="003E4226">
      <w:r>
        <w:rPr>
          <w:u w:val="single"/>
        </w:rPr>
        <w:t>Практика на компьютере</w:t>
      </w:r>
      <w: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3E4226" w:rsidRDefault="003E4226" w:rsidP="003E4226">
      <w:r>
        <w:t>Итоговое тестирование по разделу «Текстовая информация и компьютер».</w:t>
      </w:r>
    </w:p>
    <w:p w:rsidR="003E4226" w:rsidRDefault="003E4226" w:rsidP="003E4226">
      <w:r>
        <w:rPr>
          <w:i/>
          <w:iCs/>
        </w:rPr>
        <w:t>При наличии соответствующих технических и программных средств</w:t>
      </w:r>
      <w:r>
        <w:t>: практика по сканированию и распознаванию текста, машинному переводу.</w:t>
      </w:r>
    </w:p>
    <w:p w:rsidR="003E4226" w:rsidRDefault="003E4226" w:rsidP="003E4226">
      <w:pPr>
        <w:jc w:val="center"/>
      </w:pPr>
      <w:r>
        <w:rPr>
          <w:b/>
          <w:bCs/>
        </w:rPr>
        <w:lastRenderedPageBreak/>
        <w:t>Графическая информация и компьютер – 5 час. (3+2)</w:t>
      </w:r>
    </w:p>
    <w:p w:rsidR="003E4226" w:rsidRDefault="003E4226" w:rsidP="003E4226">
      <w: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3E4226" w:rsidRDefault="003E4226" w:rsidP="003E4226">
      <w:r>
        <w:t>Графические редакторы и методы работы с ними.</w:t>
      </w:r>
    </w:p>
    <w:p w:rsidR="003E4226" w:rsidRDefault="003E4226" w:rsidP="003E4226">
      <w:r>
        <w:rPr>
          <w:u w:val="single"/>
        </w:rPr>
        <w:t>Практика на компьютере</w:t>
      </w:r>
      <w: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3E4226" w:rsidRDefault="003E4226" w:rsidP="003E4226">
      <w:r>
        <w:rPr>
          <w:i/>
          <w:iCs/>
        </w:rPr>
        <w:t>При наличии технических и программных средств</w:t>
      </w:r>
      <w:r>
        <w:t>: сканирование изображений и их обработка в среде графического редактора.</w:t>
      </w:r>
    </w:p>
    <w:p w:rsidR="003E4226" w:rsidRDefault="003E4226" w:rsidP="003E4226">
      <w:r>
        <w:rPr>
          <w:b/>
          <w:bCs/>
        </w:rPr>
        <w:t xml:space="preserve">Технология мультимедиа – 5 час. </w:t>
      </w:r>
      <w: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3E4226" w:rsidRDefault="003E4226" w:rsidP="003E4226">
      <w:r>
        <w:rPr>
          <w:u w:val="single"/>
        </w:rPr>
        <w:t>Практика на компьютере</w:t>
      </w:r>
      <w: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 w:rsidR="003E4226" w:rsidRDefault="003E4226" w:rsidP="003E4226">
      <w:r>
        <w:rPr>
          <w:u w:val="single"/>
        </w:rPr>
        <w:t>Самостоятельная работа</w:t>
      </w:r>
      <w:r>
        <w:t>: создание мультимедийной презентации.</w:t>
      </w:r>
    </w:p>
    <w:p w:rsidR="003E4226" w:rsidRDefault="003E4226" w:rsidP="003E4226">
      <w:r>
        <w:t>Итоговое тестирование по разделам «Графическая информация и компьютер. Технология мультимедиа»</w:t>
      </w:r>
    </w:p>
    <w:p w:rsidR="003E4226" w:rsidRDefault="003E4226" w:rsidP="003E4226">
      <w:r>
        <w:t>Итоговое тестирование по курсу 8 класса.</w:t>
      </w:r>
    </w:p>
    <w:p w:rsidR="003E4226" w:rsidRDefault="003E4226" w:rsidP="003E4226">
      <w:r>
        <w:rPr>
          <w:i/>
          <w:iCs/>
        </w:rPr>
        <w:t>При наличии технических и программных средств</w:t>
      </w:r>
      <w:r>
        <w:t>: демонстрация презентации с использованием мультимедийного проектора;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834314" w:rsidRDefault="00834314" w:rsidP="00834314">
      <w:pPr>
        <w:jc w:val="center"/>
        <w:rPr>
          <w:b/>
          <w:bCs/>
        </w:rPr>
      </w:pPr>
    </w:p>
    <w:p w:rsidR="00834314" w:rsidRDefault="00834314" w:rsidP="00834314">
      <w:pPr>
        <w:jc w:val="center"/>
      </w:pPr>
      <w:bookmarkStart w:id="4" w:name="_GoBack"/>
      <w:bookmarkEnd w:id="4"/>
      <w:r>
        <w:rPr>
          <w:b/>
          <w:bCs/>
        </w:rPr>
        <w:t>9 класс</w:t>
      </w:r>
    </w:p>
    <w:p w:rsidR="00834314" w:rsidRDefault="00834314" w:rsidP="00834314">
      <w:pPr>
        <w:jc w:val="center"/>
      </w:pPr>
    </w:p>
    <w:p w:rsidR="00834314" w:rsidRDefault="00834314" w:rsidP="00834314">
      <w:pPr>
        <w:pStyle w:val="21"/>
        <w:rPr>
          <w:b/>
          <w:bCs/>
        </w:rPr>
      </w:pPr>
      <w:r>
        <w:rPr>
          <w:b/>
          <w:bCs/>
        </w:rPr>
        <w:t xml:space="preserve">1. Передача информации в компьютерных сетях 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>Компьютерные сети: виды, структура, принципы функционирования, технические устройства. Скорость передачи данных.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 xml:space="preserve">Информационные услуги компьютерных сетей: электронная </w:t>
      </w:r>
      <w:proofErr w:type="gramStart"/>
      <w:r>
        <w:t>почта,  телеконференции</w:t>
      </w:r>
      <w:proofErr w:type="gramEnd"/>
      <w:r>
        <w:t xml:space="preserve">, файловые архивы пр.  Интернет. </w:t>
      </w:r>
      <w:r>
        <w:rPr>
          <w:lang w:val="en-US"/>
        </w:rPr>
        <w:t>WWW</w:t>
      </w:r>
      <w:r>
        <w:t xml:space="preserve"> – "Всемирная паутина". Поисковые системы Интернет. Архивирование и разархивирование файлов.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rPr>
          <w:i/>
        </w:rPr>
        <w:t>Практика на компьютере</w:t>
      </w:r>
      <w:r>
        <w:t xml:space="preserve">: работа в локальной сети компьютерного класса в режиме обмена </w:t>
      </w:r>
      <w:proofErr w:type="gramStart"/>
      <w:r>
        <w:t>файлами;  Работа</w:t>
      </w:r>
      <w:proofErr w:type="gramEnd"/>
      <w:r>
        <w:t xml:space="preserve"> в Интернете (или в учебной имитирующей системе) с почтовой программой, с браузером </w:t>
      </w:r>
      <w:r>
        <w:rPr>
          <w:lang w:val="en-US"/>
        </w:rPr>
        <w:t>WWW</w:t>
      </w:r>
      <w:r>
        <w:t>, с поисковыми программами. Работа с архиваторами.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>Знакомство с энциклопедиями и справочниками учебного содержания в Интернете (</w:t>
      </w:r>
      <w:proofErr w:type="gramStart"/>
      <w:r>
        <w:t>используя  отечественные</w:t>
      </w:r>
      <w:proofErr w:type="gramEnd"/>
      <w:r>
        <w:t xml:space="preserve"> учебные порталы). Копирование информационных объектов из Интернета (файлов, документов).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 xml:space="preserve">Создание простой </w:t>
      </w:r>
      <w:r>
        <w:rPr>
          <w:lang w:val="en-US"/>
        </w:rPr>
        <w:t>Web</w:t>
      </w:r>
      <w:r>
        <w:t>-страницы с помощью текстового процессора.</w:t>
      </w:r>
    </w:p>
    <w:p w:rsidR="00834314" w:rsidRDefault="00834314" w:rsidP="00834314">
      <w:pPr>
        <w:tabs>
          <w:tab w:val="num" w:pos="900"/>
        </w:tabs>
        <w:ind w:firstLine="900"/>
        <w:jc w:val="both"/>
        <w:rPr>
          <w:i/>
        </w:rPr>
      </w:pPr>
      <w:r>
        <w:rPr>
          <w:i/>
        </w:rPr>
        <w:t>Обучающиеся должны знать: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>что такое компьютерная сеть; в чем различие между локальными и глобальными сетями;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r>
        <w:t>др</w:t>
      </w:r>
      <w:proofErr w:type="spellEnd"/>
      <w:r>
        <w:t>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 xml:space="preserve">что такое </w:t>
      </w:r>
      <w:proofErr w:type="gramStart"/>
      <w:r>
        <w:t>Интернет;  какие</w:t>
      </w:r>
      <w:proofErr w:type="gramEnd"/>
      <w:r>
        <w:t xml:space="preserve"> возможности предоставляет пользователю «Всемирная паутина»  — </w:t>
      </w:r>
      <w:r>
        <w:rPr>
          <w:lang w:val="en-US"/>
        </w:rPr>
        <w:t>WWW</w:t>
      </w:r>
      <w:r>
        <w:t>.</w:t>
      </w:r>
    </w:p>
    <w:p w:rsidR="00834314" w:rsidRDefault="00834314" w:rsidP="00834314">
      <w:pPr>
        <w:tabs>
          <w:tab w:val="num" w:pos="900"/>
        </w:tabs>
        <w:ind w:firstLine="900"/>
        <w:jc w:val="both"/>
        <w:rPr>
          <w:i/>
        </w:rPr>
      </w:pPr>
      <w:r>
        <w:rPr>
          <w:i/>
        </w:rPr>
        <w:lastRenderedPageBreak/>
        <w:t>Обучающиеся должны уметь: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>осуществлять обмен информацией с файл-сервером локальной сети или с рабочими станциями одноранговой сети;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>осуществлять прием/передачу электронной почты с помощью почтовой клиент-программы;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 xml:space="preserve">осуществлять просмотр </w:t>
      </w:r>
      <w:r>
        <w:rPr>
          <w:lang w:val="en-US"/>
        </w:rPr>
        <w:t>Web</w:t>
      </w:r>
      <w:r>
        <w:t>-страниц с помощью браузера;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>осуществлять поиск информации в Интернете, используя поисковые системы;</w:t>
      </w:r>
    </w:p>
    <w:p w:rsidR="00834314" w:rsidRDefault="00834314" w:rsidP="00834314">
      <w:pPr>
        <w:numPr>
          <w:ilvl w:val="0"/>
          <w:numId w:val="12"/>
        </w:numPr>
        <w:tabs>
          <w:tab w:val="clear" w:pos="360"/>
          <w:tab w:val="num" w:pos="540"/>
        </w:tabs>
        <w:ind w:left="0" w:firstLine="360"/>
        <w:jc w:val="both"/>
        <w:rPr>
          <w:b/>
        </w:rPr>
      </w:pPr>
      <w:r>
        <w:t>работать с одной из программ-архиваторов.</w:t>
      </w:r>
    </w:p>
    <w:p w:rsidR="00834314" w:rsidRDefault="00834314" w:rsidP="00834314">
      <w:pPr>
        <w:pStyle w:val="21"/>
        <w:rPr>
          <w:b/>
          <w:bCs/>
        </w:rPr>
      </w:pPr>
      <w:r>
        <w:rPr>
          <w:b/>
          <w:bCs/>
        </w:rPr>
        <w:t>2. Информационное моделирование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 xml:space="preserve">Понятие модели; модели натурные и информационные. Назначение и свойства моделей. 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rPr>
          <w:i/>
        </w:rPr>
        <w:t>Практика на компьютере</w:t>
      </w:r>
      <w:r>
        <w:rPr>
          <w:u w:val="single"/>
        </w:rPr>
        <w:t>:</w:t>
      </w:r>
      <w:r>
        <w:t xml:space="preserve"> работа с демонстрационными примерами компьютерных информационных моделей.</w:t>
      </w:r>
    </w:p>
    <w:p w:rsidR="00834314" w:rsidRDefault="00834314" w:rsidP="00834314">
      <w:pPr>
        <w:tabs>
          <w:tab w:val="num" w:pos="1260"/>
        </w:tabs>
        <w:ind w:firstLine="720"/>
        <w:jc w:val="both"/>
        <w:rPr>
          <w:i/>
        </w:rPr>
      </w:pPr>
      <w:r>
        <w:rPr>
          <w:i/>
        </w:rPr>
        <w:t>Обучающиеся должны знать:</w:t>
      </w:r>
    </w:p>
    <w:p w:rsidR="00834314" w:rsidRDefault="00834314" w:rsidP="00834314">
      <w:pPr>
        <w:numPr>
          <w:ilvl w:val="0"/>
          <w:numId w:val="13"/>
        </w:numPr>
        <w:tabs>
          <w:tab w:val="clear" w:pos="360"/>
          <w:tab w:val="num" w:pos="540"/>
        </w:tabs>
        <w:ind w:firstLine="0"/>
        <w:jc w:val="both"/>
      </w:pPr>
      <w:r>
        <w:t>что такое модель; в чем разница между натурной и информационной моделями;</w:t>
      </w:r>
    </w:p>
    <w:p w:rsidR="00834314" w:rsidRDefault="00834314" w:rsidP="00834314">
      <w:pPr>
        <w:numPr>
          <w:ilvl w:val="0"/>
          <w:numId w:val="13"/>
        </w:numPr>
        <w:tabs>
          <w:tab w:val="clear" w:pos="360"/>
          <w:tab w:val="num" w:pos="540"/>
        </w:tabs>
        <w:ind w:firstLine="0"/>
        <w:jc w:val="both"/>
        <w:rPr>
          <w:b/>
        </w:rPr>
      </w:pPr>
      <w:r>
        <w:t>какие существуют формы представления информационных моделей (графические, табличные, вербальные, математические).</w:t>
      </w:r>
    </w:p>
    <w:p w:rsidR="00834314" w:rsidRDefault="00834314" w:rsidP="00834314">
      <w:pPr>
        <w:tabs>
          <w:tab w:val="num" w:pos="900"/>
        </w:tabs>
        <w:ind w:firstLine="900"/>
        <w:jc w:val="both"/>
        <w:rPr>
          <w:i/>
        </w:rPr>
      </w:pPr>
      <w:r>
        <w:rPr>
          <w:i/>
        </w:rPr>
        <w:t>Обучающиеся должны уметь:</w:t>
      </w:r>
    </w:p>
    <w:p w:rsidR="00834314" w:rsidRDefault="00834314" w:rsidP="00834314">
      <w:pPr>
        <w:numPr>
          <w:ilvl w:val="0"/>
          <w:numId w:val="13"/>
        </w:numPr>
        <w:tabs>
          <w:tab w:val="clear" w:pos="360"/>
          <w:tab w:val="num" w:pos="540"/>
        </w:tabs>
        <w:ind w:firstLine="0"/>
        <w:jc w:val="both"/>
      </w:pPr>
      <w:r>
        <w:t>приводить примеры натурных и информационных моделей;</w:t>
      </w:r>
    </w:p>
    <w:p w:rsidR="00834314" w:rsidRDefault="00834314" w:rsidP="00834314">
      <w:pPr>
        <w:numPr>
          <w:ilvl w:val="0"/>
          <w:numId w:val="13"/>
        </w:numPr>
        <w:tabs>
          <w:tab w:val="clear" w:pos="360"/>
          <w:tab w:val="num" w:pos="540"/>
        </w:tabs>
        <w:ind w:firstLine="0"/>
        <w:jc w:val="both"/>
        <w:rPr>
          <w:b/>
        </w:rPr>
      </w:pPr>
      <w:r>
        <w:t>ориентироваться в таблично организованной информации;</w:t>
      </w:r>
    </w:p>
    <w:p w:rsidR="00834314" w:rsidRDefault="00834314" w:rsidP="00834314">
      <w:pPr>
        <w:numPr>
          <w:ilvl w:val="0"/>
          <w:numId w:val="13"/>
        </w:numPr>
        <w:tabs>
          <w:tab w:val="clear" w:pos="360"/>
          <w:tab w:val="num" w:pos="540"/>
        </w:tabs>
        <w:ind w:firstLine="0"/>
        <w:jc w:val="both"/>
        <w:rPr>
          <w:b/>
        </w:rPr>
      </w:pPr>
      <w:r>
        <w:t>описывать объект (процесс) в табличной форме для простых случаев;</w:t>
      </w:r>
    </w:p>
    <w:p w:rsidR="00834314" w:rsidRDefault="00834314" w:rsidP="00834314">
      <w:pPr>
        <w:pStyle w:val="21"/>
        <w:rPr>
          <w:b/>
          <w:bCs/>
        </w:rPr>
      </w:pPr>
      <w:r>
        <w:rPr>
          <w:b/>
          <w:bCs/>
        </w:rPr>
        <w:t xml:space="preserve">3. Хранение и обработка информации в базах данных </w:t>
      </w:r>
    </w:p>
    <w:p w:rsidR="00834314" w:rsidRDefault="00834314" w:rsidP="00834314">
      <w:pPr>
        <w:tabs>
          <w:tab w:val="num" w:pos="900"/>
        </w:tabs>
        <w:ind w:firstLine="720"/>
        <w:jc w:val="both"/>
      </w:pPr>
      <w:r>
        <w:t xml:space="preserve">Понятие базы данных (БД), информационной системы.  Основные понятия БД: запись, </w:t>
      </w:r>
      <w:proofErr w:type="gramStart"/>
      <w:r>
        <w:t>поле,  типы</w:t>
      </w:r>
      <w:proofErr w:type="gramEnd"/>
      <w:r>
        <w:t xml:space="preserve"> полей, первичный ключ. Системы управления БД и принципы работы с ними. Просмотр и редактирование БД.</w:t>
      </w:r>
    </w:p>
    <w:p w:rsidR="00834314" w:rsidRDefault="00834314" w:rsidP="00834314">
      <w:pPr>
        <w:pStyle w:val="21"/>
        <w:tabs>
          <w:tab w:val="num" w:pos="900"/>
        </w:tabs>
        <w:ind w:firstLine="720"/>
        <w:rPr>
          <w:b/>
          <w:bCs/>
        </w:rPr>
      </w:pPr>
      <w:r>
        <w:t>Проектирование и создание однотабличной БД.</w:t>
      </w:r>
    </w:p>
    <w:p w:rsidR="00834314" w:rsidRDefault="00834314" w:rsidP="00834314">
      <w:pPr>
        <w:pStyle w:val="aa"/>
        <w:tabs>
          <w:tab w:val="num" w:pos="900"/>
        </w:tabs>
        <w:ind w:firstLine="720"/>
        <w:jc w:val="both"/>
      </w:pPr>
      <w: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834314" w:rsidRDefault="00834314" w:rsidP="00834314">
      <w:pPr>
        <w:pStyle w:val="aa"/>
        <w:tabs>
          <w:tab w:val="num" w:pos="900"/>
        </w:tabs>
        <w:ind w:firstLine="720"/>
        <w:jc w:val="both"/>
      </w:pPr>
      <w:r>
        <w:t>Основы алгебры логики: основные операции, общее и частное решение, упрощение по законам логики.</w:t>
      </w:r>
    </w:p>
    <w:p w:rsidR="00834314" w:rsidRDefault="00834314" w:rsidP="00834314">
      <w:pPr>
        <w:pStyle w:val="21"/>
        <w:tabs>
          <w:tab w:val="num" w:pos="900"/>
        </w:tabs>
        <w:ind w:firstLine="900"/>
        <w:rPr>
          <w:bCs/>
        </w:rPr>
      </w:pPr>
      <w:r>
        <w:rPr>
          <w:bCs/>
          <w:i/>
        </w:rPr>
        <w:t>Практика на компьютере:</w:t>
      </w:r>
      <w:r>
        <w:rPr>
          <w:bCs/>
        </w:rPr>
        <w:t xml:space="preserve"> работа с готовой базой данных: открытие, просмотр, простейшие приемы поиска и </w:t>
      </w:r>
      <w:proofErr w:type="gramStart"/>
      <w:r>
        <w:rPr>
          <w:bCs/>
        </w:rPr>
        <w:t>сортировки;  формирование</w:t>
      </w:r>
      <w:proofErr w:type="gramEnd"/>
      <w:r>
        <w:rPr>
          <w:bCs/>
        </w:rPr>
        <w:t xml:space="preserve">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834314" w:rsidRDefault="00834314" w:rsidP="00834314">
      <w:pPr>
        <w:tabs>
          <w:tab w:val="num" w:pos="900"/>
        </w:tabs>
        <w:ind w:firstLine="900"/>
        <w:jc w:val="both"/>
        <w:rPr>
          <w:i/>
        </w:rPr>
      </w:pPr>
      <w:r>
        <w:rPr>
          <w:i/>
        </w:rPr>
        <w:t>Обучающиеся должны знать: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 xml:space="preserve">что такое база данных, </w:t>
      </w:r>
      <w:proofErr w:type="gramStart"/>
      <w:r>
        <w:t>СУБД,  информационная</w:t>
      </w:r>
      <w:proofErr w:type="gramEnd"/>
      <w:r>
        <w:t xml:space="preserve"> система;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>что такое реляционная база данных, ее элементы (записи, поля, ключи</w:t>
      </w:r>
      <w:proofErr w:type="gramStart"/>
      <w:r>
        <w:t>);  типы</w:t>
      </w:r>
      <w:proofErr w:type="gramEnd"/>
      <w:r>
        <w:t xml:space="preserve"> и форматы полей; 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 xml:space="preserve">структуру команд поиска и сортировки информации в базах данных; 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</w:pPr>
      <w:r>
        <w:t>что такое логическая величина, логическое выражение;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</w:pPr>
      <w:r>
        <w:t>что такое логические операции, как они выполняются.</w:t>
      </w:r>
    </w:p>
    <w:p w:rsidR="00834314" w:rsidRDefault="00834314" w:rsidP="00834314">
      <w:pPr>
        <w:tabs>
          <w:tab w:val="num" w:pos="900"/>
        </w:tabs>
        <w:ind w:firstLine="900"/>
        <w:jc w:val="both"/>
        <w:rPr>
          <w:i/>
        </w:rPr>
      </w:pPr>
      <w:r>
        <w:rPr>
          <w:i/>
        </w:rPr>
        <w:t>Обучающиеся должны уметь: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>открывать готовую БД в одной из СУБД реляционного типа;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>организовывать поиск информации в БД;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>редактировать содержимое полей БД;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>сортировать записи в БД по ключу;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lastRenderedPageBreak/>
        <w:t>добавлять и удалять записи в БД;</w:t>
      </w:r>
    </w:p>
    <w:p w:rsidR="00834314" w:rsidRDefault="00834314" w:rsidP="00834314">
      <w:pPr>
        <w:numPr>
          <w:ilvl w:val="0"/>
          <w:numId w:val="14"/>
        </w:numPr>
        <w:ind w:firstLine="0"/>
        <w:jc w:val="both"/>
        <w:rPr>
          <w:b/>
        </w:rPr>
      </w:pPr>
      <w:r>
        <w:t>создавать и заполнять однотабличную БД в среде СУБД.</w:t>
      </w:r>
    </w:p>
    <w:p w:rsidR="00834314" w:rsidRDefault="00834314" w:rsidP="00834314">
      <w:pPr>
        <w:pStyle w:val="21"/>
        <w:rPr>
          <w:b/>
          <w:bCs/>
        </w:rPr>
      </w:pPr>
      <w:r>
        <w:rPr>
          <w:b/>
          <w:bCs/>
        </w:rPr>
        <w:t xml:space="preserve">4. Табличные вычисления на компьютере </w:t>
      </w:r>
    </w:p>
    <w:p w:rsidR="00834314" w:rsidRDefault="00834314" w:rsidP="00834314">
      <w:pPr>
        <w:tabs>
          <w:tab w:val="num" w:pos="900"/>
        </w:tabs>
        <w:ind w:firstLine="720"/>
        <w:jc w:val="both"/>
      </w:pPr>
      <w:r>
        <w:t xml:space="preserve">Двоичная система счисления. Представление чисел в памяти компьютера. </w:t>
      </w:r>
    </w:p>
    <w:p w:rsidR="00834314" w:rsidRDefault="00834314" w:rsidP="00834314">
      <w:pPr>
        <w:tabs>
          <w:tab w:val="num" w:pos="900"/>
        </w:tabs>
        <w:ind w:firstLine="720"/>
        <w:jc w:val="both"/>
      </w:pPr>
      <w: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834314" w:rsidRDefault="00834314" w:rsidP="00834314">
      <w:pPr>
        <w:tabs>
          <w:tab w:val="num" w:pos="900"/>
        </w:tabs>
        <w:ind w:firstLine="720"/>
        <w:jc w:val="both"/>
      </w:pPr>
      <w:r>
        <w:t>Построение графиков и диаграмм с помощью электронных таблиц.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>Математическое моделирование и решение задач с помощью электронных таблиц.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rPr>
          <w:i/>
        </w:rPr>
        <w:t>Практика на компьютере:</w:t>
      </w:r>
      <w: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834314" w:rsidRDefault="00834314" w:rsidP="00834314">
      <w:pPr>
        <w:pStyle w:val="21"/>
        <w:tabs>
          <w:tab w:val="num" w:pos="900"/>
        </w:tabs>
        <w:ind w:firstLine="720"/>
      </w:pPr>
      <w:r>
        <w:t>Численный эксперимент с данной информационной моделью в среде электронной таблицы.</w:t>
      </w:r>
    </w:p>
    <w:p w:rsidR="00834314" w:rsidRDefault="00834314" w:rsidP="00834314">
      <w:pPr>
        <w:tabs>
          <w:tab w:val="num" w:pos="900"/>
        </w:tabs>
        <w:jc w:val="both"/>
        <w:rPr>
          <w:i/>
        </w:rPr>
      </w:pPr>
      <w:r>
        <w:rPr>
          <w:i/>
        </w:rPr>
        <w:t>Обучающиеся должны знать: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что такое электронная таблица и табличный процессор;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основные информационные единицы электронной таблицы: ячейки, строки, столбцы, блоки и способы их идентификации;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какие типы данных заносятся в электронную таблицу; как табличный процессор работает с формулами;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 xml:space="preserve">основные функции (математические, статистические), используемые при записи формул в ЭТ; 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графические возможности табличного процессора.</w:t>
      </w:r>
    </w:p>
    <w:p w:rsidR="00834314" w:rsidRDefault="00834314" w:rsidP="00834314">
      <w:pPr>
        <w:tabs>
          <w:tab w:val="num" w:pos="900"/>
        </w:tabs>
        <w:ind w:firstLine="900"/>
        <w:jc w:val="both"/>
        <w:rPr>
          <w:i/>
        </w:rPr>
      </w:pPr>
      <w:r>
        <w:rPr>
          <w:i/>
        </w:rPr>
        <w:t>Обучающиеся должны уметь: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открывать готовую электронную таблицу в одном из табличных процессоров;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редактировать содержимое ячеек; осуществлять расчеты по готовой электронной таблице;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выполнять основные операции манипулирования с фрагментами ЭТ: копирование, удаление, вставка, сортировка;</w:t>
      </w:r>
    </w:p>
    <w:p w:rsidR="00834314" w:rsidRDefault="00834314" w:rsidP="00834314">
      <w:pPr>
        <w:numPr>
          <w:ilvl w:val="0"/>
          <w:numId w:val="15"/>
        </w:numPr>
        <w:ind w:firstLine="0"/>
        <w:jc w:val="both"/>
        <w:rPr>
          <w:b/>
        </w:rPr>
      </w:pPr>
      <w:r>
        <w:t>получать диаграммы с помощью графических средств табличного процессора</w:t>
      </w:r>
    </w:p>
    <w:p w:rsidR="00051D8E" w:rsidRPr="00AA6FAC" w:rsidRDefault="00051D8E" w:rsidP="003E4226">
      <w:pPr>
        <w:ind w:firstLine="567"/>
        <w:contextualSpacing/>
      </w:pPr>
    </w:p>
    <w:sectPr w:rsidR="00051D8E" w:rsidRPr="00AA6FAC" w:rsidSect="00AA6FA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46" w:rsidRDefault="00410846" w:rsidP="002F78E5">
      <w:r>
        <w:separator/>
      </w:r>
    </w:p>
  </w:endnote>
  <w:endnote w:type="continuationSeparator" w:id="0">
    <w:p w:rsidR="00410846" w:rsidRDefault="00410846" w:rsidP="002F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B47" w:rsidRDefault="00173B4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A1EA5">
      <w:rPr>
        <w:noProof/>
      </w:rPr>
      <w:t>3</w:t>
    </w:r>
    <w:r>
      <w:fldChar w:fldCharType="end"/>
    </w:r>
  </w:p>
  <w:p w:rsidR="00173B47" w:rsidRDefault="00173B4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46" w:rsidRDefault="00410846" w:rsidP="002F78E5">
      <w:r>
        <w:separator/>
      </w:r>
    </w:p>
  </w:footnote>
  <w:footnote w:type="continuationSeparator" w:id="0">
    <w:p w:rsidR="00410846" w:rsidRDefault="00410846" w:rsidP="002F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C71B65"/>
    <w:multiLevelType w:val="hybridMultilevel"/>
    <w:tmpl w:val="2280FA4E"/>
    <w:lvl w:ilvl="0" w:tplc="D8247E2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D2284C"/>
    <w:multiLevelType w:val="hybridMultilevel"/>
    <w:tmpl w:val="44A6E0B8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D40"/>
    <w:multiLevelType w:val="hybridMultilevel"/>
    <w:tmpl w:val="0C3C9856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4AA1"/>
    <w:multiLevelType w:val="hybridMultilevel"/>
    <w:tmpl w:val="87D8DBD2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1B07079"/>
    <w:multiLevelType w:val="hybridMultilevel"/>
    <w:tmpl w:val="525E7726"/>
    <w:lvl w:ilvl="0" w:tplc="3224E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2E105C"/>
    <w:multiLevelType w:val="hybridMultilevel"/>
    <w:tmpl w:val="813C64B8"/>
    <w:lvl w:ilvl="0" w:tplc="C7105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8E5"/>
    <w:rsid w:val="00001BE7"/>
    <w:rsid w:val="00005660"/>
    <w:rsid w:val="0003119F"/>
    <w:rsid w:val="00033FD8"/>
    <w:rsid w:val="0003422E"/>
    <w:rsid w:val="00044A7E"/>
    <w:rsid w:val="00046487"/>
    <w:rsid w:val="00051D8E"/>
    <w:rsid w:val="00081B94"/>
    <w:rsid w:val="0008786D"/>
    <w:rsid w:val="000A1FCC"/>
    <w:rsid w:val="00104E50"/>
    <w:rsid w:val="00153122"/>
    <w:rsid w:val="00173B47"/>
    <w:rsid w:val="00187AB8"/>
    <w:rsid w:val="001B2AA5"/>
    <w:rsid w:val="001D0DDB"/>
    <w:rsid w:val="001D529E"/>
    <w:rsid w:val="001D68CE"/>
    <w:rsid w:val="001E0A76"/>
    <w:rsid w:val="001F534F"/>
    <w:rsid w:val="00200671"/>
    <w:rsid w:val="00243E1B"/>
    <w:rsid w:val="00265FA7"/>
    <w:rsid w:val="00272C3B"/>
    <w:rsid w:val="0029720F"/>
    <w:rsid w:val="002B6992"/>
    <w:rsid w:val="002C3658"/>
    <w:rsid w:val="002C6965"/>
    <w:rsid w:val="002F78E5"/>
    <w:rsid w:val="0030213E"/>
    <w:rsid w:val="00311F1D"/>
    <w:rsid w:val="003724D5"/>
    <w:rsid w:val="00382E2B"/>
    <w:rsid w:val="00385EE1"/>
    <w:rsid w:val="003D50CC"/>
    <w:rsid w:val="003E4226"/>
    <w:rsid w:val="003F19E8"/>
    <w:rsid w:val="00410846"/>
    <w:rsid w:val="00420DD8"/>
    <w:rsid w:val="00450BEA"/>
    <w:rsid w:val="004D1FE6"/>
    <w:rsid w:val="004F73E2"/>
    <w:rsid w:val="0051709B"/>
    <w:rsid w:val="005436AB"/>
    <w:rsid w:val="00547C9F"/>
    <w:rsid w:val="005669DA"/>
    <w:rsid w:val="005718C1"/>
    <w:rsid w:val="0058125F"/>
    <w:rsid w:val="005B183A"/>
    <w:rsid w:val="005C4036"/>
    <w:rsid w:val="00655389"/>
    <w:rsid w:val="00676903"/>
    <w:rsid w:val="006A4E9A"/>
    <w:rsid w:val="006B35C6"/>
    <w:rsid w:val="007413CC"/>
    <w:rsid w:val="00755906"/>
    <w:rsid w:val="00766D44"/>
    <w:rsid w:val="00771F04"/>
    <w:rsid w:val="007E4260"/>
    <w:rsid w:val="00804C81"/>
    <w:rsid w:val="00834314"/>
    <w:rsid w:val="00836B6B"/>
    <w:rsid w:val="00841A9A"/>
    <w:rsid w:val="00862C69"/>
    <w:rsid w:val="008966C9"/>
    <w:rsid w:val="008C1DCE"/>
    <w:rsid w:val="008C1FE7"/>
    <w:rsid w:val="008D78EC"/>
    <w:rsid w:val="008F30F1"/>
    <w:rsid w:val="00947C08"/>
    <w:rsid w:val="009625FA"/>
    <w:rsid w:val="00966A07"/>
    <w:rsid w:val="00977488"/>
    <w:rsid w:val="009866FB"/>
    <w:rsid w:val="009A1D86"/>
    <w:rsid w:val="009B37EC"/>
    <w:rsid w:val="009C5FB6"/>
    <w:rsid w:val="00A20029"/>
    <w:rsid w:val="00A22D8F"/>
    <w:rsid w:val="00A325BD"/>
    <w:rsid w:val="00A3360E"/>
    <w:rsid w:val="00A81587"/>
    <w:rsid w:val="00A85B94"/>
    <w:rsid w:val="00AA0B2B"/>
    <w:rsid w:val="00AA6FAC"/>
    <w:rsid w:val="00AC4A8C"/>
    <w:rsid w:val="00AC78CB"/>
    <w:rsid w:val="00AD7288"/>
    <w:rsid w:val="00B14FD3"/>
    <w:rsid w:val="00B50753"/>
    <w:rsid w:val="00B57A30"/>
    <w:rsid w:val="00BB1164"/>
    <w:rsid w:val="00BE40CC"/>
    <w:rsid w:val="00BF313C"/>
    <w:rsid w:val="00BF78B2"/>
    <w:rsid w:val="00BF7E88"/>
    <w:rsid w:val="00C07485"/>
    <w:rsid w:val="00C53A20"/>
    <w:rsid w:val="00CA1EA5"/>
    <w:rsid w:val="00CB1E6D"/>
    <w:rsid w:val="00CF55E7"/>
    <w:rsid w:val="00D01098"/>
    <w:rsid w:val="00D020DD"/>
    <w:rsid w:val="00D122BF"/>
    <w:rsid w:val="00D14E72"/>
    <w:rsid w:val="00D2196A"/>
    <w:rsid w:val="00D43EC3"/>
    <w:rsid w:val="00DA2292"/>
    <w:rsid w:val="00DB6BA4"/>
    <w:rsid w:val="00DE6C3F"/>
    <w:rsid w:val="00E160FD"/>
    <w:rsid w:val="00E31F20"/>
    <w:rsid w:val="00E67F54"/>
    <w:rsid w:val="00E96327"/>
    <w:rsid w:val="00EA55C5"/>
    <w:rsid w:val="00EE19F9"/>
    <w:rsid w:val="00F06342"/>
    <w:rsid w:val="00F44442"/>
    <w:rsid w:val="00F921F4"/>
    <w:rsid w:val="00FA7596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6FDB90"/>
  <w15:chartTrackingRefBased/>
  <w15:docId w15:val="{9906E0A2-A3B0-482F-BA08-4B0B251E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F78E5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78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2F78E5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0"/>
    <w:next w:val="a0"/>
    <w:link w:val="30"/>
    <w:qFormat/>
    <w:rsid w:val="002F78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F78E5"/>
    <w:pPr>
      <w:keepNext/>
      <w:ind w:firstLine="54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2F78E5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2F78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78E5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2F78E5"/>
    <w:rPr>
      <w:rFonts w:ascii="Times New Roman" w:hAnsi="Times New Roman" w:cs="Times New Roman"/>
      <w:b/>
      <w:bCs/>
      <w:color w:val="339966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2F78E5"/>
    <w:rPr>
      <w:rFonts w:ascii="Arial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locked/>
    <w:rsid w:val="002F78E5"/>
    <w:rPr>
      <w:rFonts w:ascii="Calibri" w:hAnsi="Calibri" w:cs="Times New Roman"/>
      <w:b/>
      <w:bCs/>
      <w:lang w:val="x-none" w:eastAsia="ru-RU"/>
    </w:rPr>
  </w:style>
  <w:style w:type="character" w:customStyle="1" w:styleId="70">
    <w:name w:val="Заголовок 7 Знак"/>
    <w:link w:val="7"/>
    <w:locked/>
    <w:rsid w:val="002F78E5"/>
    <w:rPr>
      <w:rFonts w:ascii="Calibri" w:hAnsi="Calibri" w:cs="Times New Roman"/>
      <w:sz w:val="24"/>
      <w:szCs w:val="24"/>
      <w:lang w:val="x-none" w:eastAsia="ru-RU"/>
    </w:rPr>
  </w:style>
  <w:style w:type="paragraph" w:styleId="a4">
    <w:name w:val="Normal (Web)"/>
    <w:basedOn w:val="a0"/>
    <w:rsid w:val="002F78E5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2F78E5"/>
    <w:pPr>
      <w:ind w:firstLine="540"/>
      <w:jc w:val="both"/>
    </w:pPr>
  </w:style>
  <w:style w:type="character" w:customStyle="1" w:styleId="22">
    <w:name w:val="Основной текст с отступом 2 Знак"/>
    <w:link w:val="21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0"/>
    <w:link w:val="32"/>
    <w:rsid w:val="002F78E5"/>
    <w:pPr>
      <w:ind w:firstLine="567"/>
      <w:jc w:val="both"/>
    </w:pPr>
  </w:style>
  <w:style w:type="character" w:customStyle="1" w:styleId="32">
    <w:name w:val="Основной текст с отступом 3 Знак"/>
    <w:link w:val="31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0"/>
    <w:link w:val="a6"/>
    <w:rsid w:val="002F78E5"/>
    <w:pPr>
      <w:ind w:firstLine="540"/>
      <w:jc w:val="both"/>
    </w:pPr>
  </w:style>
  <w:style w:type="character" w:customStyle="1" w:styleId="a6">
    <w:name w:val="Основной текст с отступом Знак"/>
    <w:link w:val="a5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Iauiue3">
    <w:name w:val="Iau?iue3"/>
    <w:rsid w:val="002F78E5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2F78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7">
    <w:name w:val="footnote text"/>
    <w:basedOn w:val="a0"/>
    <w:link w:val="a8"/>
    <w:rsid w:val="002F78E5"/>
    <w:rPr>
      <w:sz w:val="20"/>
      <w:szCs w:val="20"/>
    </w:rPr>
  </w:style>
  <w:style w:type="character" w:customStyle="1" w:styleId="a8">
    <w:name w:val="Текст сноски Знак"/>
    <w:link w:val="a7"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2F78E5"/>
    <w:rPr>
      <w:vertAlign w:val="superscript"/>
    </w:rPr>
  </w:style>
  <w:style w:type="paragraph" w:styleId="aa">
    <w:name w:val="Body Text"/>
    <w:basedOn w:val="a0"/>
    <w:link w:val="ab"/>
    <w:rsid w:val="002F78E5"/>
    <w:rPr>
      <w:sz w:val="28"/>
    </w:rPr>
  </w:style>
  <w:style w:type="character" w:customStyle="1" w:styleId="ab">
    <w:name w:val="Основной текст Знак"/>
    <w:link w:val="aa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Title"/>
    <w:basedOn w:val="a0"/>
    <w:link w:val="ad"/>
    <w:qFormat/>
    <w:rsid w:val="002F78E5"/>
    <w:pPr>
      <w:ind w:firstLine="567"/>
      <w:jc w:val="center"/>
    </w:pPr>
    <w:rPr>
      <w:b/>
      <w:szCs w:val="20"/>
    </w:rPr>
  </w:style>
  <w:style w:type="character" w:customStyle="1" w:styleId="ad">
    <w:name w:val="Заголовок Знак"/>
    <w:link w:val="ac"/>
    <w:locked/>
    <w:rsid w:val="002F78E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e">
    <w:name w:val="Hyperlink"/>
    <w:rsid w:val="002F78E5"/>
    <w:rPr>
      <w:color w:val="0000FF"/>
      <w:u w:val="single"/>
    </w:rPr>
  </w:style>
  <w:style w:type="character" w:styleId="af">
    <w:name w:val="FollowedHyperlink"/>
    <w:rsid w:val="002F78E5"/>
    <w:rPr>
      <w:color w:val="800080"/>
      <w:u w:val="single"/>
    </w:rPr>
  </w:style>
  <w:style w:type="paragraph" w:styleId="af0">
    <w:name w:val="footer"/>
    <w:basedOn w:val="a0"/>
    <w:link w:val="af1"/>
    <w:uiPriority w:val="99"/>
    <w:rsid w:val="002F78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2F78E5"/>
    <w:rPr>
      <w:rFonts w:cs="Times New Roman"/>
    </w:rPr>
  </w:style>
  <w:style w:type="paragraph" w:styleId="11">
    <w:name w:val="toc 1"/>
    <w:basedOn w:val="a0"/>
    <w:next w:val="a0"/>
    <w:autoRedefine/>
    <w:rsid w:val="002F78E5"/>
  </w:style>
  <w:style w:type="paragraph" w:styleId="23">
    <w:name w:val="toc 2"/>
    <w:basedOn w:val="a0"/>
    <w:next w:val="a0"/>
    <w:autoRedefine/>
    <w:rsid w:val="002F78E5"/>
    <w:pPr>
      <w:ind w:left="240"/>
    </w:pPr>
  </w:style>
  <w:style w:type="paragraph" w:styleId="33">
    <w:name w:val="toc 3"/>
    <w:basedOn w:val="a0"/>
    <w:next w:val="a0"/>
    <w:autoRedefine/>
    <w:rsid w:val="002F78E5"/>
    <w:pPr>
      <w:ind w:left="480"/>
    </w:pPr>
  </w:style>
  <w:style w:type="paragraph" w:styleId="41">
    <w:name w:val="toc 4"/>
    <w:basedOn w:val="a0"/>
    <w:next w:val="a0"/>
    <w:autoRedefine/>
    <w:rsid w:val="002F78E5"/>
    <w:pPr>
      <w:ind w:left="720"/>
    </w:pPr>
  </w:style>
  <w:style w:type="paragraph" w:styleId="51">
    <w:name w:val="toc 5"/>
    <w:basedOn w:val="a0"/>
    <w:next w:val="a0"/>
    <w:autoRedefine/>
    <w:rsid w:val="002F78E5"/>
    <w:pPr>
      <w:ind w:left="960"/>
    </w:pPr>
  </w:style>
  <w:style w:type="paragraph" w:styleId="61">
    <w:name w:val="toc 6"/>
    <w:basedOn w:val="a0"/>
    <w:next w:val="a0"/>
    <w:autoRedefine/>
    <w:rsid w:val="002F78E5"/>
    <w:pPr>
      <w:ind w:left="1200"/>
    </w:pPr>
  </w:style>
  <w:style w:type="paragraph" w:styleId="71">
    <w:name w:val="toc 7"/>
    <w:basedOn w:val="a0"/>
    <w:next w:val="a0"/>
    <w:autoRedefine/>
    <w:rsid w:val="002F78E5"/>
    <w:pPr>
      <w:ind w:left="1440"/>
    </w:pPr>
  </w:style>
  <w:style w:type="paragraph" w:styleId="8">
    <w:name w:val="toc 8"/>
    <w:basedOn w:val="a0"/>
    <w:next w:val="a0"/>
    <w:autoRedefine/>
    <w:rsid w:val="002F78E5"/>
    <w:pPr>
      <w:ind w:left="1680"/>
    </w:pPr>
  </w:style>
  <w:style w:type="paragraph" w:styleId="9">
    <w:name w:val="toc 9"/>
    <w:basedOn w:val="a0"/>
    <w:next w:val="a0"/>
    <w:autoRedefine/>
    <w:rsid w:val="002F78E5"/>
    <w:pPr>
      <w:ind w:left="1920"/>
    </w:pPr>
  </w:style>
  <w:style w:type="character" w:customStyle="1" w:styleId="af3">
    <w:name w:val="Текст концевой сноски Знак"/>
    <w:link w:val="af4"/>
    <w:semiHidden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endnote text"/>
    <w:basedOn w:val="a0"/>
    <w:link w:val="af3"/>
    <w:semiHidden/>
    <w:rsid w:val="002F78E5"/>
    <w:rPr>
      <w:sz w:val="20"/>
      <w:szCs w:val="20"/>
    </w:rPr>
  </w:style>
  <w:style w:type="character" w:styleId="af5">
    <w:name w:val="Strong"/>
    <w:qFormat/>
    <w:rsid w:val="002F78E5"/>
    <w:rPr>
      <w:b/>
    </w:rPr>
  </w:style>
  <w:style w:type="character" w:styleId="af6">
    <w:name w:val="Emphasis"/>
    <w:qFormat/>
    <w:rsid w:val="002F78E5"/>
    <w:rPr>
      <w:i/>
    </w:rPr>
  </w:style>
  <w:style w:type="character" w:customStyle="1" w:styleId="bodytext1">
    <w:name w:val="bodytext1"/>
    <w:rsid w:val="002F78E5"/>
    <w:rPr>
      <w:rFonts w:ascii="Tahoma" w:hAnsi="Tahoma"/>
      <w:color w:val="000000"/>
      <w:sz w:val="17"/>
    </w:rPr>
  </w:style>
  <w:style w:type="paragraph" w:customStyle="1" w:styleId="ListParagraph">
    <w:name w:val="List Paragraph"/>
    <w:basedOn w:val="a0"/>
    <w:rsid w:val="002F78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Spacing">
    <w:name w:val="No Spacing"/>
    <w:rsid w:val="002F78E5"/>
    <w:rPr>
      <w:rFonts w:eastAsia="Times New Roman"/>
      <w:sz w:val="22"/>
      <w:szCs w:val="22"/>
      <w:lang w:eastAsia="en-US"/>
    </w:rPr>
  </w:style>
  <w:style w:type="paragraph" w:styleId="af7">
    <w:name w:val="Subtitle"/>
    <w:basedOn w:val="a0"/>
    <w:next w:val="a0"/>
    <w:link w:val="af8"/>
    <w:qFormat/>
    <w:rsid w:val="002F78E5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locked/>
    <w:rsid w:val="002F78E5"/>
    <w:rPr>
      <w:rFonts w:ascii="Cambria" w:hAnsi="Cambria" w:cs="Times New Roman"/>
      <w:sz w:val="24"/>
      <w:szCs w:val="24"/>
      <w:lang w:val="x-none" w:eastAsia="ru-RU"/>
    </w:rPr>
  </w:style>
  <w:style w:type="character" w:customStyle="1" w:styleId="greenurl1">
    <w:name w:val="green_url1"/>
    <w:rsid w:val="002F78E5"/>
    <w:rPr>
      <w:color w:val="006600"/>
    </w:rPr>
  </w:style>
  <w:style w:type="paragraph" w:styleId="af9">
    <w:name w:val="header"/>
    <w:basedOn w:val="a0"/>
    <w:link w:val="afa"/>
    <w:rsid w:val="002F78E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b">
    <w:name w:val="Вопрос к классу"/>
    <w:basedOn w:val="a0"/>
    <w:rsid w:val="002F78E5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2F78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2F78E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78E5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afc">
    <w:name w:val="А_основной"/>
    <w:basedOn w:val="a0"/>
    <w:link w:val="afd"/>
    <w:rsid w:val="002F78E5"/>
    <w:pPr>
      <w:spacing w:line="360" w:lineRule="auto"/>
      <w:ind w:firstLine="454"/>
      <w:jc w:val="both"/>
    </w:pPr>
    <w:rPr>
      <w:rFonts w:eastAsia="Times New Roman"/>
      <w:sz w:val="28"/>
      <w:szCs w:val="28"/>
      <w:lang w:eastAsia="en-US"/>
    </w:rPr>
  </w:style>
  <w:style w:type="character" w:customStyle="1" w:styleId="afd">
    <w:name w:val="А_основной Знак"/>
    <w:link w:val="afc"/>
    <w:locked/>
    <w:rsid w:val="002F78E5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Текст выноски Знак"/>
    <w:link w:val="aff"/>
    <w:locked/>
    <w:rsid w:val="002F78E5"/>
    <w:rPr>
      <w:rFonts w:ascii="Tahoma" w:hAnsi="Tahoma" w:cs="Tahoma"/>
      <w:sz w:val="16"/>
      <w:szCs w:val="16"/>
    </w:rPr>
  </w:style>
  <w:style w:type="paragraph" w:styleId="aff">
    <w:name w:val="Balloon Text"/>
    <w:basedOn w:val="a0"/>
    <w:link w:val="afe"/>
    <w:rsid w:val="002F78E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semiHidden/>
    <w:rsid w:val="002F78E5"/>
    <w:rPr>
      <w:rFonts w:ascii="Tahoma" w:hAnsi="Tahoma" w:cs="Tahoma"/>
      <w:sz w:val="16"/>
      <w:szCs w:val="16"/>
      <w:lang w:val="x-none" w:eastAsia="ru-RU"/>
    </w:rPr>
  </w:style>
  <w:style w:type="paragraph" w:customStyle="1" w:styleId="13">
    <w:name w:val="Абзац списка1"/>
    <w:basedOn w:val="a0"/>
    <w:rsid w:val="002F7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F78E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F78E5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2F78E5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2F78E5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2F78E5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0"/>
    <w:rsid w:val="002F78E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78E5"/>
    <w:rPr>
      <w:rFonts w:cs="Times New Roman"/>
    </w:rPr>
  </w:style>
  <w:style w:type="paragraph" w:customStyle="1" w:styleId="aff0">
    <w:name w:val="Основной"/>
    <w:basedOn w:val="a0"/>
    <w:rsid w:val="002F78E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1">
    <w:name w:val="Plain Text"/>
    <w:basedOn w:val="a0"/>
    <w:link w:val="aff2"/>
    <w:rsid w:val="002F78E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locked/>
    <w:rsid w:val="002F78E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Default">
    <w:name w:val="Default"/>
    <w:rsid w:val="002F7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2 Знак"/>
    <w:link w:val="25"/>
    <w:semiHidden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5">
    <w:name w:val="Body Text 2"/>
    <w:basedOn w:val="a0"/>
    <w:link w:val="24"/>
    <w:semiHidden/>
    <w:rsid w:val="002F78E5"/>
    <w:pPr>
      <w:jc w:val="both"/>
    </w:pPr>
    <w:rPr>
      <w:szCs w:val="20"/>
    </w:rPr>
  </w:style>
  <w:style w:type="character" w:customStyle="1" w:styleId="name">
    <w:name w:val="name"/>
    <w:rsid w:val="002F78E5"/>
    <w:rPr>
      <w:rFonts w:cs="Times New Roman"/>
    </w:rPr>
  </w:style>
  <w:style w:type="paragraph" w:customStyle="1" w:styleId="c1">
    <w:name w:val="c1"/>
    <w:basedOn w:val="a0"/>
    <w:rsid w:val="002F78E5"/>
    <w:pPr>
      <w:spacing w:before="100" w:beforeAutospacing="1" w:after="100" w:afterAutospacing="1"/>
    </w:pPr>
  </w:style>
  <w:style w:type="character" w:customStyle="1" w:styleId="c10">
    <w:name w:val="c10"/>
    <w:rsid w:val="002F78E5"/>
    <w:rPr>
      <w:rFonts w:cs="Times New Roman"/>
    </w:rPr>
  </w:style>
  <w:style w:type="paragraph" w:customStyle="1" w:styleId="TOCHeading">
    <w:name w:val="TOC Heading"/>
    <w:basedOn w:val="1"/>
    <w:next w:val="a0"/>
    <w:rsid w:val="002F78E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rsid w:val="002F78E5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/>
      <w:b/>
      <w:bCs/>
      <w:sz w:val="36"/>
      <w:szCs w:val="36"/>
    </w:rPr>
  </w:style>
  <w:style w:type="paragraph" w:styleId="HTML">
    <w:name w:val="HTML Preformatted"/>
    <w:basedOn w:val="a0"/>
    <w:link w:val="HTML0"/>
    <w:rsid w:val="002F7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F78E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kw1">
    <w:name w:val="kw1"/>
    <w:rsid w:val="002F78E5"/>
    <w:rPr>
      <w:rFonts w:cs="Times New Roman"/>
    </w:rPr>
  </w:style>
  <w:style w:type="character" w:customStyle="1" w:styleId="sy0">
    <w:name w:val="sy0"/>
    <w:rsid w:val="002F78E5"/>
    <w:rPr>
      <w:rFonts w:cs="Times New Roman"/>
    </w:rPr>
  </w:style>
  <w:style w:type="character" w:customStyle="1" w:styleId="kw4">
    <w:name w:val="kw4"/>
    <w:rsid w:val="002F78E5"/>
    <w:rPr>
      <w:rFonts w:cs="Times New Roman"/>
    </w:rPr>
  </w:style>
  <w:style w:type="character" w:customStyle="1" w:styleId="kw3">
    <w:name w:val="kw3"/>
    <w:rsid w:val="002F78E5"/>
    <w:rPr>
      <w:rFonts w:cs="Times New Roman"/>
    </w:rPr>
  </w:style>
  <w:style w:type="character" w:customStyle="1" w:styleId="br0">
    <w:name w:val="br0"/>
    <w:rsid w:val="002F78E5"/>
    <w:rPr>
      <w:rFonts w:cs="Times New Roman"/>
    </w:rPr>
  </w:style>
  <w:style w:type="character" w:customStyle="1" w:styleId="sth">
    <w:name w:val="st_h"/>
    <w:rsid w:val="002F78E5"/>
    <w:rPr>
      <w:rFonts w:cs="Times New Roman"/>
    </w:rPr>
  </w:style>
  <w:style w:type="character" w:customStyle="1" w:styleId="co1">
    <w:name w:val="co1"/>
    <w:rsid w:val="002F78E5"/>
    <w:rPr>
      <w:rFonts w:cs="Times New Roman"/>
    </w:rPr>
  </w:style>
  <w:style w:type="character" w:customStyle="1" w:styleId="sy1">
    <w:name w:val="sy1"/>
    <w:rsid w:val="002F78E5"/>
    <w:rPr>
      <w:rFonts w:cs="Times New Roman"/>
    </w:rPr>
  </w:style>
  <w:style w:type="character" w:customStyle="1" w:styleId="st0">
    <w:name w:val="st0"/>
    <w:rsid w:val="002F78E5"/>
    <w:rPr>
      <w:rFonts w:cs="Times New Roman"/>
    </w:rPr>
  </w:style>
  <w:style w:type="character" w:customStyle="1" w:styleId="nu0">
    <w:name w:val="nu0"/>
    <w:rsid w:val="002F78E5"/>
    <w:rPr>
      <w:rFonts w:cs="Times New Roman"/>
    </w:rPr>
  </w:style>
  <w:style w:type="character" w:customStyle="1" w:styleId="sy3">
    <w:name w:val="sy3"/>
    <w:rsid w:val="002F78E5"/>
    <w:rPr>
      <w:rFonts w:cs="Times New Roman"/>
    </w:rPr>
  </w:style>
  <w:style w:type="character" w:customStyle="1" w:styleId="aff3">
    <w:name w:val="Текст примечания Знак"/>
    <w:link w:val="aff4"/>
    <w:semiHidden/>
    <w:locked/>
    <w:rsid w:val="002F78E5"/>
    <w:rPr>
      <w:rFonts w:ascii="Calibri" w:eastAsia="Times New Roman" w:hAnsi="Calibri" w:cs="Times New Roman"/>
      <w:sz w:val="20"/>
      <w:szCs w:val="20"/>
    </w:rPr>
  </w:style>
  <w:style w:type="paragraph" w:styleId="aff4">
    <w:name w:val="annotation text"/>
    <w:basedOn w:val="a0"/>
    <w:link w:val="aff3"/>
    <w:semiHidden/>
    <w:rsid w:val="002F78E5"/>
    <w:pPr>
      <w:spacing w:after="20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f5">
    <w:name w:val="Тема примечания Знак"/>
    <w:link w:val="aff6"/>
    <w:semiHidden/>
    <w:locked/>
    <w:rsid w:val="002F78E5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2F78E5"/>
    <w:rPr>
      <w:b/>
      <w:bCs/>
    </w:rPr>
  </w:style>
  <w:style w:type="paragraph" w:customStyle="1" w:styleId="ajus">
    <w:name w:val="ajus"/>
    <w:basedOn w:val="a0"/>
    <w:rsid w:val="002F78E5"/>
    <w:pPr>
      <w:spacing w:before="100" w:beforeAutospacing="1" w:after="100" w:afterAutospacing="1"/>
      <w:ind w:firstLine="400"/>
      <w:jc w:val="both"/>
    </w:pPr>
  </w:style>
  <w:style w:type="paragraph" w:customStyle="1" w:styleId="cursiv">
    <w:name w:val="cursiv"/>
    <w:basedOn w:val="a0"/>
    <w:rsid w:val="002F78E5"/>
    <w:pPr>
      <w:spacing w:line="213" w:lineRule="atLeast"/>
      <w:ind w:firstLine="533"/>
    </w:pPr>
    <w:rPr>
      <w:i/>
      <w:iCs/>
      <w:color w:val="10497E"/>
      <w:sz w:val="16"/>
      <w:szCs w:val="16"/>
    </w:rPr>
  </w:style>
  <w:style w:type="paragraph" w:styleId="a">
    <w:name w:val="List Bullet"/>
    <w:basedOn w:val="a0"/>
    <w:rsid w:val="002F78E5"/>
    <w:pPr>
      <w:numPr>
        <w:numId w:val="9"/>
      </w:numPr>
      <w:spacing w:line="360" w:lineRule="auto"/>
      <w:contextualSpacing/>
      <w:jc w:val="both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1832-C9B5-4870-894E-8A899DCF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1624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7–9 классов</vt:lpstr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7–9 классов</dc:title>
  <dc:subject/>
  <dc:creator>Босова Людмила Леонидовна</dc:creator>
  <cp:keywords/>
  <dc:description/>
  <cp:lastModifiedBy>Алина Давлетбердина</cp:lastModifiedBy>
  <cp:revision>2</cp:revision>
  <dcterms:created xsi:type="dcterms:W3CDTF">2018-08-13T16:30:00Z</dcterms:created>
  <dcterms:modified xsi:type="dcterms:W3CDTF">2018-08-13T16:30:00Z</dcterms:modified>
</cp:coreProperties>
</file>