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40" w:rsidRDefault="001776E1" w:rsidP="00E87A62">
      <w:pPr>
        <w:pStyle w:val="Default"/>
        <w:jc w:val="center"/>
        <w:rPr>
          <w:b/>
          <w:bCs/>
        </w:rPr>
      </w:pPr>
      <w:r>
        <w:rPr>
          <w:b/>
          <w:bCs/>
        </w:rPr>
        <w:t>Планируемые результаты освоения курса физики</w:t>
      </w:r>
      <w:r w:rsidR="00A55456">
        <w:rPr>
          <w:b/>
          <w:bCs/>
        </w:rPr>
        <w:t xml:space="preserve"> 7 класса</w:t>
      </w:r>
    </w:p>
    <w:p w:rsidR="00E53A07" w:rsidRPr="00E53A07" w:rsidRDefault="00E53A07" w:rsidP="00E53A07">
      <w:pPr>
        <w:pStyle w:val="Default"/>
        <w:rPr>
          <w:bCs/>
        </w:rPr>
      </w:pPr>
      <w:r>
        <w:rPr>
          <w:b/>
          <w:bCs/>
        </w:rPr>
        <w:t xml:space="preserve">            </w:t>
      </w:r>
      <w:r w:rsidRPr="00E53A07">
        <w:rPr>
          <w:bCs/>
        </w:rPr>
        <w:t>В результате изучения курса физики 7 класса обуч</w:t>
      </w:r>
      <w:r>
        <w:rPr>
          <w:bCs/>
        </w:rPr>
        <w:t>ающийся должен показать следующи</w:t>
      </w:r>
      <w:r w:rsidRPr="00E53A07">
        <w:rPr>
          <w:bCs/>
        </w:rPr>
        <w:t>е</w:t>
      </w:r>
      <w:r>
        <w:rPr>
          <w:bCs/>
        </w:rPr>
        <w:t xml:space="preserve"> знания</w:t>
      </w:r>
      <w:r w:rsidRPr="00E53A07">
        <w:rPr>
          <w:bCs/>
        </w:rPr>
        <w:t>:</w:t>
      </w:r>
    </w:p>
    <w:p w:rsidR="00C30F40" w:rsidRDefault="00C30F40" w:rsidP="00C30F40">
      <w:pPr>
        <w:pStyle w:val="Default"/>
        <w:spacing w:after="28"/>
      </w:pPr>
      <w:r w:rsidRPr="00C30F40">
        <w:t xml:space="preserve">• </w:t>
      </w:r>
      <w:r w:rsidR="00242C43">
        <w:t xml:space="preserve">понимание </w:t>
      </w:r>
      <w:r w:rsidRPr="00C30F40">
        <w:t xml:space="preserve">физических терминов: тело, вещество, материя; </w:t>
      </w:r>
    </w:p>
    <w:p w:rsidR="001776E1" w:rsidRDefault="00C30F40" w:rsidP="001776E1">
      <w:pPr>
        <w:pStyle w:val="Default"/>
      </w:pPr>
      <w:r w:rsidRPr="00C30F40">
        <w:t xml:space="preserve">• понимание и способность объяснять физические явления: диффузия, большая сжимаемость газов, малая сжимаемость жидкостей и твердых тел; </w:t>
      </w:r>
      <w:r w:rsidR="001776E1" w:rsidRPr="00C30F40">
        <w:t>механическое движение, равномерное и неравномерное движение, инерция, всемирное тяготение;</w:t>
      </w:r>
      <w:r w:rsidR="001776E1">
        <w:t xml:space="preserve"> атмосферное давление, </w:t>
      </w:r>
      <w:r w:rsidR="001776E1" w:rsidRPr="00C30F40">
        <w:t xml:space="preserve">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 </w:t>
      </w:r>
    </w:p>
    <w:p w:rsidR="004621D1" w:rsidRPr="00C30F40" w:rsidRDefault="004621D1" w:rsidP="004621D1">
      <w:pPr>
        <w:pStyle w:val="Default"/>
        <w:spacing w:after="14"/>
      </w:pPr>
      <w:r w:rsidRPr="00C30F40">
        <w:t xml:space="preserve">равновесие тел, превращение одного вида механической энергии в другой; </w:t>
      </w:r>
    </w:p>
    <w:p w:rsidR="001776E1" w:rsidRPr="00C30F40" w:rsidRDefault="001776E1" w:rsidP="001776E1">
      <w:pPr>
        <w:pStyle w:val="Default"/>
        <w:spacing w:after="27"/>
      </w:pPr>
      <w:r w:rsidRPr="00C30F40">
        <w:t xml:space="preserve">• понимание причин броуновского движения, смачивания и </w:t>
      </w:r>
      <w:proofErr w:type="spellStart"/>
      <w:r w:rsidRPr="00C30F40">
        <w:t>несмачивания</w:t>
      </w:r>
      <w:proofErr w:type="spellEnd"/>
      <w:r w:rsidRPr="00C30F40">
        <w:t xml:space="preserve"> тел; различия в молекулярном строении твердых тел, жидкостей и газов; </w:t>
      </w:r>
    </w:p>
    <w:p w:rsidR="004621D1" w:rsidRPr="00C30F40" w:rsidRDefault="004621D1" w:rsidP="004621D1">
      <w:pPr>
        <w:pStyle w:val="Default"/>
        <w:spacing w:after="14"/>
      </w:pPr>
      <w:r w:rsidRPr="00C30F40">
        <w:t>• понимание смысла основных физических законов и умение применять их на практике: закон все</w:t>
      </w:r>
      <w:r>
        <w:t xml:space="preserve">мирного тяготения, закон Гука; </w:t>
      </w:r>
      <w:r w:rsidRPr="00C30F40">
        <w:t>закон Паскаля, закон Архимеда; закон сохранения энергии;</w:t>
      </w:r>
    </w:p>
    <w:p w:rsidR="001776E1" w:rsidRPr="00C30F40" w:rsidRDefault="004621D1" w:rsidP="001776E1">
      <w:pPr>
        <w:pStyle w:val="Default"/>
      </w:pPr>
      <w:r w:rsidRPr="00C30F40">
        <w:t>• понимание принципов действия рычага, блока, наклонной плоскости</w:t>
      </w:r>
      <w:r w:rsidR="00CB45BF">
        <w:t xml:space="preserve">; </w:t>
      </w:r>
      <w:r w:rsidRPr="00C30F40">
        <w:t>барометра-анероида, манометра, поршневого жидкостного насоса, гидравлического пресса и способов обе</w:t>
      </w:r>
      <w:r>
        <w:t>спечения безопасности при их ис</w:t>
      </w:r>
      <w:r w:rsidRPr="00C30F40">
        <w:t xml:space="preserve">пользовании; </w:t>
      </w:r>
    </w:p>
    <w:p w:rsidR="00C30F40" w:rsidRDefault="00C30F40" w:rsidP="00C30F40">
      <w:pPr>
        <w:pStyle w:val="Default"/>
        <w:spacing w:after="28"/>
      </w:pPr>
      <w:r w:rsidRPr="00C30F40">
        <w:t xml:space="preserve">• умение проводить наблюдения физических явлений; измерять физические величины: расстояние, промежуток времени, температуру; </w:t>
      </w:r>
    </w:p>
    <w:p w:rsidR="001776E1" w:rsidRDefault="001776E1" w:rsidP="001776E1">
      <w:pPr>
        <w:pStyle w:val="Default"/>
        <w:spacing w:after="14"/>
      </w:pPr>
      <w:r w:rsidRPr="00C30F40">
        <w:t xml:space="preserve">•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</w:t>
      </w:r>
      <w:proofErr w:type="gramStart"/>
      <w:r w:rsidRPr="00C30F40">
        <w:t xml:space="preserve">стороны; </w:t>
      </w:r>
      <w:r w:rsidR="00CB45BF">
        <w:t xml:space="preserve"> </w:t>
      </w:r>
      <w:r w:rsidR="00CB45BF" w:rsidRPr="00C30F40">
        <w:t>атмосферное</w:t>
      </w:r>
      <w:proofErr w:type="gramEnd"/>
      <w:r w:rsidR="00CB45BF" w:rsidRPr="00C30F40">
        <w:t xml:space="preserve"> давление, давление жидкости на дно и стенки сосуда, силу Архимеда;  механическую работу, мощность, плечо силы, момент силы, КПД, потенци</w:t>
      </w:r>
      <w:r w:rsidR="00CB45BF">
        <w:t xml:space="preserve">альную и кинетическую энергию; </w:t>
      </w:r>
    </w:p>
    <w:p w:rsidR="001776E1" w:rsidRDefault="001776E1" w:rsidP="001776E1">
      <w:pPr>
        <w:pStyle w:val="Default"/>
        <w:spacing w:after="14"/>
      </w:pPr>
      <w:r w:rsidRPr="00C30F40">
        <w:t xml:space="preserve">•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 </w:t>
      </w:r>
    </w:p>
    <w:p w:rsidR="00944C90" w:rsidRDefault="00944C90" w:rsidP="00944C90">
      <w:pPr>
        <w:pStyle w:val="Default"/>
        <w:spacing w:after="14"/>
      </w:pPr>
      <w:r w:rsidRPr="00C30F40">
        <w:t xml:space="preserve">• умение пользоваться СИ и переводить единицы измерения физических величин в кратные и дольные единицы; </w:t>
      </w:r>
    </w:p>
    <w:p w:rsidR="001776E1" w:rsidRPr="00C30F40" w:rsidRDefault="00944C90" w:rsidP="00CB45BF">
      <w:pPr>
        <w:pStyle w:val="Default"/>
        <w:spacing w:after="14"/>
      </w:pPr>
      <w:r w:rsidRPr="00C30F40">
        <w:t>• умение переводить физические величины и</w:t>
      </w:r>
      <w:r w:rsidR="00CB45BF">
        <w:t>з несистемных в СИ и наоборот;</w:t>
      </w:r>
    </w:p>
    <w:p w:rsidR="00C30F40" w:rsidRDefault="00944C90" w:rsidP="00CB45BF">
      <w:pPr>
        <w:pStyle w:val="Default"/>
        <w:spacing w:after="14"/>
      </w:pPr>
      <w:r w:rsidRPr="00C30F40">
        <w:t>• 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 давления, давления жидкости на дно и стенки сосуда, силы Архимеда в соответствии с поставленной задачей на основании использования законов физики; механической работы, мощности, условия равновесия сил на рычаге, момента силы, КПД, кинетической и потенциальной энергии;</w:t>
      </w:r>
    </w:p>
    <w:p w:rsidR="00944C90" w:rsidRDefault="00944C90" w:rsidP="00944C90">
      <w:pPr>
        <w:pStyle w:val="Default"/>
        <w:spacing w:after="14"/>
      </w:pPr>
      <w:r w:rsidRPr="00C30F40">
        <w:t>• владение экспериментальными методами исследования при определении цены деления шкалы прибора и погрешности измерения; при определении размеров малых тел;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</w:t>
      </w:r>
      <w:r>
        <w:t xml:space="preserve"> </w:t>
      </w:r>
      <w:r w:rsidRPr="00C30F40">
        <w:t xml:space="preserve">силы Архимеда от объема вытесненной телом воды, условий плавания тела в жидкости от действия силы тяжести и силы Архимеда; </w:t>
      </w:r>
      <w:r w:rsidR="00CB45BF" w:rsidRPr="00C30F40">
        <w:t xml:space="preserve">при определении соотношения сил </w:t>
      </w:r>
      <w:r w:rsidR="00CB45BF">
        <w:t xml:space="preserve">и плеч, для равновесия рычага; </w:t>
      </w:r>
    </w:p>
    <w:p w:rsidR="00944C90" w:rsidRDefault="00944C90" w:rsidP="00944C90">
      <w:pPr>
        <w:pStyle w:val="Default"/>
      </w:pPr>
      <w:r w:rsidRPr="00C30F40">
        <w:t xml:space="preserve">• понимание роли ученых нашей страны в развитии современной физики и влиянии на технический и социальный прогресс. </w:t>
      </w:r>
    </w:p>
    <w:p w:rsidR="00CB45BF" w:rsidRPr="00C30F40" w:rsidRDefault="00CB45BF" w:rsidP="00CB45BF">
      <w:pPr>
        <w:pStyle w:val="Default"/>
        <w:spacing w:after="14"/>
      </w:pPr>
      <w:r w:rsidRPr="00C30F40">
        <w:t xml:space="preserve">• понимание принципов действия динамометра, весов, встречающихся в повседневной жизни, и способов обеспечения безопасности при их использовании; </w:t>
      </w:r>
    </w:p>
    <w:p w:rsidR="00944C90" w:rsidRPr="00C30F40" w:rsidRDefault="00944C90" w:rsidP="00944C90">
      <w:pPr>
        <w:pStyle w:val="Default"/>
      </w:pPr>
      <w:r w:rsidRPr="00C30F40">
        <w:t xml:space="preserve">• умение использовать полученные знания в повседневной жизни (быт, экология, охрана окружающей среды). </w:t>
      </w:r>
    </w:p>
    <w:p w:rsidR="00C30F40" w:rsidRPr="009B48BE" w:rsidRDefault="009B48BE" w:rsidP="00C30F40">
      <w:pPr>
        <w:pStyle w:val="Default"/>
        <w:rPr>
          <w:bCs/>
        </w:rPr>
      </w:pPr>
      <w:r>
        <w:rPr>
          <w:b/>
          <w:bCs/>
        </w:rPr>
        <w:lastRenderedPageBreak/>
        <w:t xml:space="preserve">         </w:t>
      </w:r>
      <w:r w:rsidR="004135A6">
        <w:rPr>
          <w:bCs/>
        </w:rPr>
        <w:t>По учебному</w:t>
      </w:r>
      <w:r w:rsidRPr="009B48BE">
        <w:rPr>
          <w:bCs/>
        </w:rPr>
        <w:t xml:space="preserve"> план</w:t>
      </w:r>
      <w:r w:rsidR="004135A6">
        <w:rPr>
          <w:bCs/>
        </w:rPr>
        <w:t>у МБОУ Школа №4</w:t>
      </w:r>
      <w:r w:rsidR="00B975AE">
        <w:rPr>
          <w:bCs/>
        </w:rPr>
        <w:t>9</w:t>
      </w:r>
      <w:r w:rsidR="004135A6">
        <w:rPr>
          <w:bCs/>
        </w:rPr>
        <w:t xml:space="preserve"> отводится</w:t>
      </w:r>
      <w:r w:rsidR="007720FD">
        <w:rPr>
          <w:bCs/>
        </w:rPr>
        <w:t xml:space="preserve">  </w:t>
      </w:r>
      <w:r w:rsidRPr="009B48BE">
        <w:rPr>
          <w:bCs/>
        </w:rPr>
        <w:t xml:space="preserve"> 70 учебных часов для обязательного изучения физики в 7 классе из расчёта 2 часа в неделю. Для решения задач формирования основ научного мировоззрения, развития интеллектуальных способностей и познавательных интересов данной категории школьников в процессе изучения физики основное внимание на уроках уделяется знакомству с методами научного познания окружающего мира.</w:t>
      </w:r>
    </w:p>
    <w:p w:rsidR="00C30F40" w:rsidRDefault="00C30F40" w:rsidP="00C30F40">
      <w:pPr>
        <w:pStyle w:val="Default"/>
        <w:rPr>
          <w:b/>
          <w:bCs/>
        </w:rPr>
      </w:pPr>
    </w:p>
    <w:p w:rsidR="00C30F40" w:rsidRPr="00C30F40" w:rsidRDefault="00E53A07" w:rsidP="00E53A07">
      <w:pPr>
        <w:pStyle w:val="Default"/>
        <w:jc w:val="center"/>
      </w:pPr>
      <w:r>
        <w:rPr>
          <w:b/>
          <w:bCs/>
        </w:rPr>
        <w:t>СОДЕРЖАНИЕ КУРСА ФИЗИКИ  7 КЛАССА</w:t>
      </w:r>
    </w:p>
    <w:p w:rsidR="00C30F40" w:rsidRPr="00C30F40" w:rsidRDefault="00E53A07" w:rsidP="00C30F40">
      <w:pPr>
        <w:pStyle w:val="Default"/>
      </w:pPr>
      <w:r>
        <w:rPr>
          <w:b/>
          <w:bCs/>
        </w:rPr>
        <w:t>1. Введение (4</w:t>
      </w:r>
      <w:r w:rsidR="00C30F40" w:rsidRPr="00C30F40">
        <w:rPr>
          <w:b/>
          <w:bCs/>
        </w:rPr>
        <w:t xml:space="preserve"> ч) </w:t>
      </w:r>
    </w:p>
    <w:p w:rsidR="00C30F40" w:rsidRPr="00C30F40" w:rsidRDefault="00C30F40" w:rsidP="00C30F40">
      <w:pPr>
        <w:pStyle w:val="Default"/>
      </w:pPr>
      <w:r w:rsidRPr="00C30F40"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</w:t>
      </w:r>
      <w:r>
        <w:t>я система единиц. Точность и по</w:t>
      </w:r>
      <w:r w:rsidRPr="00C30F40">
        <w:t xml:space="preserve">грешность измерений. Физика и техника. </w:t>
      </w:r>
    </w:p>
    <w:p w:rsidR="00E53A07" w:rsidRDefault="00E53A07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t xml:space="preserve">ФРОНТАЛЬНАЯ ЛАБОРАТОРНАЯ РАБОТА </w:t>
      </w:r>
    </w:p>
    <w:p w:rsidR="00C30F40" w:rsidRPr="00C30F40" w:rsidRDefault="00C30F40" w:rsidP="00C30F40">
      <w:pPr>
        <w:pStyle w:val="Default"/>
      </w:pPr>
      <w:r w:rsidRPr="00C30F40">
        <w:t xml:space="preserve">1. Определение цены деления измерительного прибора. </w:t>
      </w:r>
    </w:p>
    <w:p w:rsidR="00C30F40" w:rsidRPr="00C30F40" w:rsidRDefault="00C30F40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rPr>
          <w:b/>
          <w:bCs/>
        </w:rPr>
        <w:t xml:space="preserve">2. Первоначальные сведения о строении вещества (6 ч) </w:t>
      </w:r>
    </w:p>
    <w:p w:rsidR="00C30F40" w:rsidRPr="00C30F40" w:rsidRDefault="00C30F40" w:rsidP="00C30F40">
      <w:pPr>
        <w:pStyle w:val="Default"/>
      </w:pPr>
      <w:r w:rsidRPr="00C30F40"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</w:t>
      </w:r>
    </w:p>
    <w:p w:rsidR="00E53A07" w:rsidRDefault="00E53A07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t xml:space="preserve">ФРОНТАЛЬНАЯ ЛАБОРАТОРНАЯ РАБОТА </w:t>
      </w:r>
    </w:p>
    <w:p w:rsidR="00C30F40" w:rsidRPr="00C30F40" w:rsidRDefault="00C30F40" w:rsidP="00C30F40">
      <w:pPr>
        <w:pStyle w:val="Default"/>
      </w:pPr>
      <w:r w:rsidRPr="00C30F40">
        <w:t xml:space="preserve">2. Определение размеров малых тел. </w:t>
      </w:r>
    </w:p>
    <w:p w:rsidR="00C30F40" w:rsidRPr="00C30F40" w:rsidRDefault="00C30F40" w:rsidP="00C30F40">
      <w:pPr>
        <w:pStyle w:val="Default"/>
      </w:pPr>
      <w:r w:rsidRPr="00C30F40">
        <w:t xml:space="preserve"> </w:t>
      </w:r>
    </w:p>
    <w:p w:rsidR="00C30F40" w:rsidRPr="00C30F40" w:rsidRDefault="00C30F40" w:rsidP="00C30F40">
      <w:pPr>
        <w:pStyle w:val="Default"/>
      </w:pPr>
    </w:p>
    <w:p w:rsidR="00C30F40" w:rsidRPr="00C30F40" w:rsidRDefault="00E53A07" w:rsidP="00C30F40">
      <w:pPr>
        <w:pStyle w:val="Default"/>
      </w:pPr>
      <w:r>
        <w:rPr>
          <w:b/>
          <w:bCs/>
        </w:rPr>
        <w:t>3. Взаимодействия тел (22</w:t>
      </w:r>
      <w:r w:rsidR="00C30F40" w:rsidRPr="00C30F40">
        <w:rPr>
          <w:b/>
          <w:bCs/>
        </w:rPr>
        <w:t xml:space="preserve"> ч) </w:t>
      </w:r>
    </w:p>
    <w:p w:rsidR="00C30F40" w:rsidRPr="00C30F40" w:rsidRDefault="00C30F40" w:rsidP="00C30F40">
      <w:pPr>
        <w:pStyle w:val="Default"/>
      </w:pPr>
      <w:r w:rsidRPr="00C30F40"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</w:t>
      </w:r>
    </w:p>
    <w:p w:rsidR="00E53A07" w:rsidRDefault="00E53A07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t xml:space="preserve">ФРОНТАЛЬНЫЕ ЛАБОРАТОРНЫЕ РАБОТЫ </w:t>
      </w:r>
    </w:p>
    <w:p w:rsidR="00C30F40" w:rsidRPr="00C30F40" w:rsidRDefault="00C30F40" w:rsidP="00C30F40">
      <w:pPr>
        <w:pStyle w:val="Default"/>
      </w:pPr>
      <w:r w:rsidRPr="00C30F40">
        <w:t xml:space="preserve">3. Измерение массы тела на рычажных весах. </w:t>
      </w:r>
    </w:p>
    <w:p w:rsidR="00C30F40" w:rsidRPr="00C30F40" w:rsidRDefault="00C30F40" w:rsidP="00C30F40">
      <w:pPr>
        <w:pStyle w:val="Default"/>
      </w:pPr>
      <w:r w:rsidRPr="00C30F40">
        <w:t xml:space="preserve">4 Измерение объема тела. </w:t>
      </w:r>
    </w:p>
    <w:p w:rsidR="00C30F40" w:rsidRPr="00C30F40" w:rsidRDefault="00C30F40" w:rsidP="00C30F40">
      <w:pPr>
        <w:pStyle w:val="Default"/>
      </w:pPr>
      <w:r w:rsidRPr="00C30F40">
        <w:t xml:space="preserve">5. Определение плотности твердого тела. </w:t>
      </w:r>
    </w:p>
    <w:p w:rsidR="00C30F40" w:rsidRPr="00C30F40" w:rsidRDefault="00C30F40" w:rsidP="00C30F40">
      <w:pPr>
        <w:pStyle w:val="Default"/>
      </w:pPr>
      <w:r w:rsidRPr="00C30F40">
        <w:t xml:space="preserve">6. </w:t>
      </w:r>
      <w:proofErr w:type="spellStart"/>
      <w:r w:rsidRPr="00C30F40">
        <w:t>Градуирование</w:t>
      </w:r>
      <w:proofErr w:type="spellEnd"/>
      <w:r w:rsidRPr="00C30F40">
        <w:t xml:space="preserve"> пружины и измерение сил динамометром. </w:t>
      </w:r>
    </w:p>
    <w:p w:rsidR="00C30F40" w:rsidRPr="00C30F40" w:rsidRDefault="00C30F40" w:rsidP="00C30F40">
      <w:pPr>
        <w:pStyle w:val="Default"/>
      </w:pPr>
      <w:r w:rsidRPr="00C30F40">
        <w:t xml:space="preserve">7. Измерение силы трения с помощью динамометра. </w:t>
      </w:r>
    </w:p>
    <w:p w:rsidR="00C30F40" w:rsidRPr="00C30F40" w:rsidRDefault="00C30F40" w:rsidP="00C30F40">
      <w:pPr>
        <w:pStyle w:val="Default"/>
      </w:pPr>
    </w:p>
    <w:p w:rsidR="00C30F40" w:rsidRPr="00C30F40" w:rsidRDefault="00C30F40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rPr>
          <w:b/>
          <w:bCs/>
        </w:rPr>
        <w:t xml:space="preserve">4. Давление твердых тел, жидкостей и газов (21 ч) </w:t>
      </w:r>
    </w:p>
    <w:p w:rsidR="00C30F40" w:rsidRPr="00C30F40" w:rsidRDefault="00C30F40" w:rsidP="00C30F40">
      <w:pPr>
        <w:pStyle w:val="Default"/>
      </w:pPr>
      <w:r w:rsidRPr="00C30F40">
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 </w:t>
      </w:r>
    </w:p>
    <w:p w:rsidR="00E53A07" w:rsidRDefault="00E53A07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lastRenderedPageBreak/>
        <w:t xml:space="preserve">ФРОНТАЛЬНЫЕ ЛАБОРАТОРНЫЕ РАБОТЫ </w:t>
      </w:r>
    </w:p>
    <w:p w:rsidR="00C30F40" w:rsidRPr="00C30F40" w:rsidRDefault="00C30F40" w:rsidP="00C30F40">
      <w:pPr>
        <w:pStyle w:val="Default"/>
      </w:pPr>
      <w:r w:rsidRPr="00C30F40">
        <w:t xml:space="preserve">8. Определение выталкивающей силы, действующей на погруженное в жидкость тело. </w:t>
      </w:r>
    </w:p>
    <w:p w:rsidR="00C30F40" w:rsidRPr="00C30F40" w:rsidRDefault="00C30F40" w:rsidP="00C30F40">
      <w:pPr>
        <w:pStyle w:val="Default"/>
      </w:pPr>
      <w:r w:rsidRPr="00C30F40">
        <w:t xml:space="preserve">9. Выяснение условий плавания тела в жидкости. </w:t>
      </w:r>
    </w:p>
    <w:p w:rsidR="00C30F40" w:rsidRPr="00C30F40" w:rsidRDefault="00C30F40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rPr>
          <w:b/>
          <w:bCs/>
        </w:rPr>
        <w:t xml:space="preserve">5. Работа и мощность. Энергия (16 ч) </w:t>
      </w:r>
    </w:p>
    <w:p w:rsidR="00C30F40" w:rsidRPr="00C30F40" w:rsidRDefault="00C30F40" w:rsidP="00C30F40">
      <w:pPr>
        <w:pStyle w:val="Default"/>
      </w:pPr>
      <w:r w:rsidRPr="00C30F40"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</w:r>
    </w:p>
    <w:p w:rsidR="00E53A07" w:rsidRDefault="00E53A07" w:rsidP="00C30F40">
      <w:pPr>
        <w:pStyle w:val="Default"/>
      </w:pPr>
    </w:p>
    <w:p w:rsidR="00C30F40" w:rsidRPr="00C30F40" w:rsidRDefault="00C30F40" w:rsidP="00C30F40">
      <w:pPr>
        <w:pStyle w:val="Default"/>
      </w:pPr>
      <w:r w:rsidRPr="00C30F40">
        <w:t xml:space="preserve">ФРОНТАЛЬНЫЕ ЛАБОРАТОРНЫЕ РАБОТЫ </w:t>
      </w:r>
    </w:p>
    <w:p w:rsidR="00C30F40" w:rsidRPr="00C30F40" w:rsidRDefault="00C30F40" w:rsidP="00C30F40">
      <w:pPr>
        <w:pStyle w:val="Default"/>
      </w:pPr>
      <w:r w:rsidRPr="00C30F40">
        <w:t xml:space="preserve">10. Выяснение условия равновесия рычага. </w:t>
      </w:r>
    </w:p>
    <w:p w:rsidR="00C30F40" w:rsidRPr="00C30F40" w:rsidRDefault="00C30F40" w:rsidP="00C30F40">
      <w:pPr>
        <w:pStyle w:val="Default"/>
      </w:pPr>
      <w:r w:rsidRPr="00C30F40">
        <w:t xml:space="preserve">11. Определение КПД при подъеме тела по наклонной плоскости. </w:t>
      </w:r>
    </w:p>
    <w:p w:rsidR="00C30F40" w:rsidRPr="00C30F40" w:rsidRDefault="00C30F40" w:rsidP="00C30F40">
      <w:pPr>
        <w:pStyle w:val="Default"/>
      </w:pPr>
      <w:bookmarkStart w:id="0" w:name="_GoBack"/>
      <w:bookmarkEnd w:id="0"/>
    </w:p>
    <w:sectPr w:rsidR="00C30F40" w:rsidRPr="00C3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F25AD9"/>
    <w:multiLevelType w:val="hybridMultilevel"/>
    <w:tmpl w:val="3B3142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E8E6D"/>
    <w:multiLevelType w:val="hybridMultilevel"/>
    <w:tmpl w:val="532786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732582"/>
    <w:multiLevelType w:val="hybridMultilevel"/>
    <w:tmpl w:val="399BE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10E352"/>
    <w:multiLevelType w:val="hybridMultilevel"/>
    <w:tmpl w:val="2A286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9C4A81"/>
    <w:multiLevelType w:val="hybridMultilevel"/>
    <w:tmpl w:val="E5259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C0D768"/>
    <w:multiLevelType w:val="hybridMultilevel"/>
    <w:tmpl w:val="42CB4B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E10C86"/>
    <w:multiLevelType w:val="hybridMultilevel"/>
    <w:tmpl w:val="18B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705C"/>
    <w:multiLevelType w:val="hybridMultilevel"/>
    <w:tmpl w:val="1F27F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40"/>
    <w:rsid w:val="00065444"/>
    <w:rsid w:val="00095649"/>
    <w:rsid w:val="001776E1"/>
    <w:rsid w:val="00242C43"/>
    <w:rsid w:val="004135A6"/>
    <w:rsid w:val="004621D1"/>
    <w:rsid w:val="007720FD"/>
    <w:rsid w:val="00944C90"/>
    <w:rsid w:val="009B48BE"/>
    <w:rsid w:val="00A55456"/>
    <w:rsid w:val="00B975AE"/>
    <w:rsid w:val="00C30F40"/>
    <w:rsid w:val="00C84E66"/>
    <w:rsid w:val="00CB45BF"/>
    <w:rsid w:val="00E53A07"/>
    <w:rsid w:val="00E87A62"/>
    <w:rsid w:val="00E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04CD4-93AA-43D6-8EE2-0794F54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Алина Давлетбердина</cp:lastModifiedBy>
  <cp:revision>9</cp:revision>
  <cp:lastPrinted>2017-11-15T17:45:00Z</cp:lastPrinted>
  <dcterms:created xsi:type="dcterms:W3CDTF">2017-11-13T17:29:00Z</dcterms:created>
  <dcterms:modified xsi:type="dcterms:W3CDTF">2018-08-14T00:41:00Z</dcterms:modified>
</cp:coreProperties>
</file>