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84" w:rsidRPr="002C6E84" w:rsidRDefault="002C6E84" w:rsidP="00724178">
      <w:pPr>
        <w:pStyle w:val="af6"/>
        <w:spacing w:before="0" w:beforeAutospacing="0" w:after="0" w:afterAutospacing="0" w:line="360" w:lineRule="auto"/>
        <w:jc w:val="center"/>
        <w:rPr>
          <w:color w:val="000000"/>
        </w:rPr>
      </w:pPr>
      <w:r w:rsidRPr="002C6E84">
        <w:rPr>
          <w:b/>
          <w:bCs/>
          <w:color w:val="000000"/>
        </w:rPr>
        <w:t>Планируемые результаты освоения учебного предмета «Английский язык» 7 класс</w:t>
      </w:r>
    </w:p>
    <w:p w:rsidR="002C6E84" w:rsidRPr="002C6E84" w:rsidRDefault="002C6E84" w:rsidP="00724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результатом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является формирование следующих умений и качеств:</w:t>
      </w:r>
    </w:p>
    <w:p w:rsidR="002C6E84" w:rsidRPr="002C6E84" w:rsidRDefault="002C6E84" w:rsidP="002C6E84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</w:r>
    </w:p>
    <w:p w:rsidR="002C6E84" w:rsidRPr="002C6E84" w:rsidRDefault="002C6E84" w:rsidP="002C6E84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</w:p>
    <w:p w:rsidR="002C6E84" w:rsidRPr="002C6E84" w:rsidRDefault="002C6E84" w:rsidP="002C6E84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C6E84" w:rsidRPr="002C6E84" w:rsidRDefault="002C6E84" w:rsidP="002C6E84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 процессе образовательной, общественно полезной, учебно-исследовательской, творческой и других видах деятельности</w:t>
      </w:r>
    </w:p>
    <w:p w:rsidR="002C6E84" w:rsidRPr="002C6E84" w:rsidRDefault="002C6E84" w:rsidP="002C6E84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2C6E84" w:rsidRPr="002C6E84" w:rsidRDefault="002C6E84" w:rsidP="002C6E84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английского языка в начальной школе являются:</w:t>
      </w:r>
    </w:p>
    <w:p w:rsidR="002C6E84" w:rsidRPr="002C6E84" w:rsidRDefault="002C6E84" w:rsidP="002C6E84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:rsidR="002C6E84" w:rsidRPr="002C6E84" w:rsidRDefault="002C6E84" w:rsidP="002C6E84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</w:r>
    </w:p>
    <w:p w:rsidR="002C6E84" w:rsidRPr="002C6E84" w:rsidRDefault="002C6E84" w:rsidP="002C6E84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6E84" w:rsidRPr="002C6E84" w:rsidRDefault="002C6E84" w:rsidP="002C6E84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организовывать  учебное сотрудничество и совместную деятельность с учителем и сверстниками;   работать индивидуально и в группе:</w:t>
      </w: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2C6E84" w:rsidRPr="002C6E84" w:rsidRDefault="002C6E84" w:rsidP="002C6E84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изучения курса является: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Диалогическая речь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брать</w:t>
      </w:r>
      <w:r w:rsidRPr="002C6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давать интервью.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2C6E84" w:rsidRPr="002C6E84" w:rsidRDefault="002C6E84" w:rsidP="002C6E84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делать сообщение на заданную тему на основе прочитанного;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комментировать факты из прочитанного/прослушанного текста, аргументировать своё отношение к прочитанному/прослушанному;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кратко излагать результаты выполненной проектной работы.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Аудирование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Выпускник научится: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выделять основную мысль в воспринимаемом на слух тексте;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отделять в тексте, воспринимаемом на слух, главные факты от второстепенных;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использовать контекстуальную или языковую догадку при восприятии на слух текстов, содержащих незнакомые слова;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Чтение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догадываться о значении незнакомых слов по сходству с русским языком, по словообразовательным элементам, по контексту;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игнорировать в процессе чтения незнакомые слова, не мешающие понимать основное содержание текста;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пользоваться сносками и лингвострановедческим справочником.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Письменная речь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заполнять анкеты и формуляры в соответствии с нормами, принятыми в стране изучаемого языка;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• делать краткие выписки из текста с целью их использования в собственных устных высказываниях;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составлять план/тезисы устного или письменного сообщения;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кратко излагать в письменном виде результаты своей проектной деятельности;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писать небольшие письменные высказывания с опорой на образец.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Языковая компетентность</w:t>
      </w:r>
      <w:r w:rsidRPr="002C6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(владение языковыми средствами)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Фонетическая сторона речи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правильное ударение в изученных словах;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выражать модальные значения, чувства и эмоции с помощью интонации;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различать на слух британские и американские варианты английского языка.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Орфография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писать изученные слова.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сравнивать и анализировать буквосочетания английского языка и их транскрипцию.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Лексическая сторона речи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существующие в английском языке нормы лексической сочетаемости;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распознавать и образовывать родственные слова с использованием основных способов словообразования в пределах тематики основной школы в соответствии с решаемой коммуникативной задачей.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Выпускник получит возможность научиться: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употреблять в речи в нескольких значениях многозначные слова, изученные в пределах тематики основной школы;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находить различия между явлениями синонимии и антонимии;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распознавать принадлежность слов к частям речи по определённым признакам (артиклям, аффиксам и др.);</w:t>
      </w:r>
    </w:p>
    <w:p w:rsid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использовать языковую догадку в процессе чтения и аудирования (догадываться о значении незнакомых слов по контексту и по словообразовательным элементам).</w:t>
      </w:r>
    </w:p>
    <w:p w:rsid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Грамматическая сторона речи</w:t>
      </w:r>
    </w:p>
    <w:p w:rsid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Выпускник научится: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распознавать и употреблять в речи: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различные коммуникативные типы предложений: утвердительные, отрицательные, вопросительные, побудительные (в утвердительной и отрицательной форме);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распространённые простые предложения, в том числе с несколькими обстоятельствами, следующими в определённом порядке 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>(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We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moved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to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a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new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house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last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year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>);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предложения с начальным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It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 (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It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>'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s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cold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It's five o'clock. It's interesting. It's winter);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proofErr w:type="spellStart"/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предложения</w:t>
      </w:r>
      <w:proofErr w:type="spellEnd"/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с </w:t>
      </w:r>
      <w:proofErr w:type="spellStart"/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начальным</w:t>
      </w:r>
      <w:proofErr w:type="spellEnd"/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There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+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to be (There are a lot of trees in the park);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сложносочинённые предложения с сочинительными союзами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and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but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/>
        </w:rPr>
        <w:t>or</w:t>
      </w:r>
      <w:r w:rsidRPr="00724178">
        <w:rPr>
          <w:rFonts w:ascii="Times New Roman" w:eastAsia="Times New Roman" w:hAnsi="Times New Roman"/>
          <w:iCs/>
          <w:sz w:val="24"/>
          <w:szCs w:val="24"/>
        </w:rPr>
        <w:t>;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proofErr w:type="gramStart"/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Сложноподчиненные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предложения</w:t>
      </w:r>
      <w:proofErr w:type="gramEnd"/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с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союзами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и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союзными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словами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what, when, why, which, that, who, if, because, that’s why, </w:t>
      </w:r>
      <w:proofErr w:type="spellStart"/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than</w:t>
      </w:r>
      <w:proofErr w:type="spellEnd"/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, so;</w:t>
      </w:r>
      <w:r w:rsidR="00724178"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условные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предложений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реального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(Conditional I – If I see Jim, I’ll invite him to our school party)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и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нереального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характера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(Conditional II – If I were you, I would start learning French); 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Все  типы</w:t>
      </w:r>
      <w:proofErr w:type="gramEnd"/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вопросительных предложений ( общий, специальный, альтернативный, разделительный вопросы в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Present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Future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Past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Simple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Present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Perfect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Present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proofErr w:type="spellStart"/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Continuos</w:t>
      </w:r>
      <w:proofErr w:type="spellEnd"/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;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ing</w:t>
      </w:r>
      <w:proofErr w:type="spellEnd"/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: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to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be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going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to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(для выражения будущего действия);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to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lastRenderedPageBreak/>
        <w:t>love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/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hate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doing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something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;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Stop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talking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. </w:t>
      </w:r>
      <w:proofErr w:type="spellStart"/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Конструкций</w:t>
      </w:r>
      <w:proofErr w:type="spellEnd"/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 xml:space="preserve"> It takes me … to do something; to look/ feel/ be happy.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Present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Past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Future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Simple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Present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Perfect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Present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Continuous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); и формах страдательного залога в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Present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Past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Future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Simple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; </w:t>
      </w:r>
      <w:r w:rsidR="00724178"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модальные глаголы  и их эквиваленты (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may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can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/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be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able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to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must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/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have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to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/</w:t>
      </w:r>
      <w:r w:rsidRPr="00724178">
        <w:rPr>
          <w:rFonts w:ascii="Times New Roman" w:eastAsia="Times New Roman" w:hAnsi="Times New Roman"/>
          <w:iCs/>
          <w:sz w:val="24"/>
          <w:szCs w:val="24"/>
          <w:lang w:val="en-US" w:eastAsia="x-none"/>
        </w:rPr>
        <w:t>should</w:t>
      </w:r>
      <w:r w:rsidRPr="00724178">
        <w:rPr>
          <w:rFonts w:ascii="Times New Roman" w:eastAsia="Times New Roman" w:hAnsi="Times New Roman"/>
          <w:iCs/>
          <w:sz w:val="24"/>
          <w:szCs w:val="24"/>
          <w:lang w:eastAsia="x-none"/>
        </w:rPr>
        <w:t>); причастий настоящего и прошедшего времени; фразовых глаголов, обслуживающих темы, отобранные для данного этапа обучения.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Распознавать  и</w:t>
      </w:r>
      <w:proofErr w:type="gramEnd"/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употреблять  в речи определенный, неопределенный и нулевой артикль;</w:t>
      </w:r>
      <w:r w:rsidR="00724178"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неисчисляемые и исчисляемые существительные (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a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flower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snow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) существительные с причастиями настоящего и прошедшего времени (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a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writing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student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/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a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written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exercise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);</w:t>
      </w:r>
    </w:p>
    <w:p w:rsidR="00724178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Существительные  в</w:t>
      </w:r>
      <w:proofErr w:type="gramEnd"/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функции прилагательного (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art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gallery</w:t>
      </w:r>
      <w:r w:rsidR="00724178"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); с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тепени  сравнения прилагательных и наречий, в том числе, образованных не по правилу (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good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-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better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-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best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);</w:t>
      </w:r>
      <w:r w:rsidR="00724178"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л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ичные  местоимения в именительном (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my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) и объектном (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me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) падежах, а также в абсолютной форме (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mine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);</w:t>
      </w:r>
      <w:r w:rsidR="00724178"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н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еопределенные  местоимения (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some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any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); наречия, оканчивающиеся на –</w:t>
      </w:r>
      <w:proofErr w:type="spellStart"/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ly</w:t>
      </w:r>
      <w:proofErr w:type="spellEnd"/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 (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early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), а также совпадающих по форме с прилагательными (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fast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, 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x-none"/>
        </w:rPr>
        <w:t>high</w:t>
      </w: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 xml:space="preserve">); </w:t>
      </w:r>
    </w:p>
    <w:p w:rsidR="002C6E84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78">
        <w:rPr>
          <w:rFonts w:ascii="Times New Roman" w:eastAsia="Times New Roman" w:hAnsi="Times New Roman"/>
          <w:iCs/>
          <w:color w:val="000000"/>
          <w:sz w:val="24"/>
          <w:szCs w:val="24"/>
          <w:lang w:eastAsia="x-none"/>
        </w:rPr>
        <w:t>Количественные числительные  свыше 100; порядковые  числительные  свыше 20.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 распознавать и использовать в речи глаголы в других временных формах действительного залога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E84" w:rsidRPr="002C6E84" w:rsidRDefault="002C6E84" w:rsidP="002C6E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приобретённые знания и коммуникативные умения в практической деятельности и повседневной жизни для:</w:t>
      </w:r>
    </w:p>
    <w:p w:rsidR="002C6E84" w:rsidRPr="00724178" w:rsidRDefault="002C6E84" w:rsidP="00724178">
      <w:pPr>
        <w:pStyle w:val="af2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41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устного общения с носителями английского я</w:t>
      </w:r>
      <w:r w:rsidR="00724178" w:rsidRPr="007241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зыка в доступных пятиклассникам </w:t>
      </w:r>
      <w:r w:rsidRPr="007241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пределах;- развития дружелюбного отношения к представителям других стран; - преодоления психологических барьеров в использовании английского языка как средства общения; - ознакомления с детским зарубежным фольклором; - более глубокого осознания некоторых особенностей родного языка.</w:t>
      </w:r>
    </w:p>
    <w:p w:rsidR="00724178" w:rsidRDefault="00724178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178" w:rsidRDefault="00724178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178" w:rsidRDefault="00724178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E84" w:rsidRPr="002C6E84" w:rsidRDefault="002C6E84" w:rsidP="00724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 </w:t>
      </w:r>
      <w:r w:rsidRPr="002C6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«Английский язык» 7 класс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 Образ  жизни (10 часов)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Повторяют лексику и грамматику, изученную в 6 классе. В сотрудничестве с учителем изучают модульную страницу. Знакомятся с новой лексикой. Читают текст с пониманием основного содержания, отвечают на вопросы по тексту. Прогнозируют содержание текста, находят в тексте нужную информацию, распознают и употребляют в речи изученные лексические единицы. Высказывают свои мнения на основе прочитанного текста, аргументируют свою точку зрения об образе жизни в городе и сельской местности; Осваивают способ образования наречий от прилагательных с помощью суффикса "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Развивают навыки распознавания и различения значений глаголов в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(повторение с расширением знаний). Знакомятся с фразовым глаголом «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run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 Осваивают значение модального глагола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n’t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(совет, рекомендация</w:t>
      </w:r>
      <w:proofErr w:type="gram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).Читают</w:t>
      </w:r>
      <w:proofErr w:type="gram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разыгрывают диалоги в рамках изученного раздела речевого этикета. Ролевая игра: покупка билетов в метро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 Время рассказов (10 часов)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начинают, ведут/продолжают и заканчивают диалоги в стандартных ситуациях общения (выражают предпочтения в фильмах, книгах, музыке) -рассказывают о событиях в прошлом. изучают </w:t>
      </w:r>
      <w:proofErr w:type="spellStart"/>
      <w:r w:rsidRPr="002C6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2C6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C6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 w:rsidRPr="002C6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2C6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used</w:t>
      </w:r>
      <w:proofErr w:type="spellEnd"/>
      <w:r w:rsidRPr="002C6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C6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союзы в придаточных предложениях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времени.Прогнозируют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текста по невербальным опорам, читают и полностью понимают содержание текста, воспринимают на слух и полностью понимают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составляют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монологическоевысказывание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прочитанного (с опорой на иллюстрации), развитие умений продуктивного письма — написание короткого рассказа (приключенческого, юмористического, детективного).Применяют приобретенные знания, умения и навыки в конкретной деятельности.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 Внешность и характер (11 часов)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описывают увлечения и образ жизни подростка; внешность и характер человека -воспринимают на слух и полностью понимают речь учителя и одноклассников -оценивают прочитанную информацию и выражают свое мнение -распознают и употребляют в речи изученные лексические единицы и грамматические конструкции -изучают относительные местоимения и практикуются в их правильном употреблении в речи, изучают относительные местоимения, причастия настоящего и прошедшего времени и практикуются в их правильном употреблении в речи -соблюдают правильный порядок прилагательных -пишут эссе о любимом герое книги, оценивают прочитанную информацию и выражают свое мнение -изучают и правильно употребляют фразовый глагол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give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-представляют монологическое высказывание о реалиях своей страны и стран изучаемого языка -узнают об особенностях образа жизни, быта и культуры стран изучаемого языка -пишут электронное письмо по теме</w:t>
      </w:r>
    </w:p>
    <w:p w:rsidR="002C6E84" w:rsidRPr="002C6E84" w:rsidRDefault="002C6E84" w:rsidP="00877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 4 Об этом говорят и пишут (10 часов)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читают тексты разных жанров и стилей (статью) с разной глубиной понимания прочитанного -расспрашивают собеседника и отвечают на его вопросы, высказывают свое мнение о современных технических новинках -узнают, овладевают и употребляют в речи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-распознают и употребляют в речи изученные лексические единицы и грамматические конструкции, читают тексты разных жанров и стилей (статью) с разной глубиной понимания прочитанного -расспрашивают собеседника и отвечают на его вопросы, высказывают свое мнение о современных технических новинках -узнают, овладевают и употребляют в речи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PastContinuous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-распознают и употребляют в речи изученные лексические единицы и грамматические конструкции, -ведут диалог, выражают свое мнение, соглашаются/не соглашаются с мнением собеседника -воспринимают на слух и понимают основное содержание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-узнают правила </w:t>
      </w:r>
      <w:r w:rsidR="0087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словообразования прилагательных</w:t>
      </w:r>
    </w:p>
    <w:p w:rsidR="002C6E84" w:rsidRPr="002C6E84" w:rsidRDefault="002C6E84" w:rsidP="00877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5</w:t>
      </w:r>
      <w:r w:rsidR="00724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ждет нас в будущем (11 часов</w:t>
      </w:r>
      <w:r w:rsidRPr="002C6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высказывают предположения о событиях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будущем -употребляют в речи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-распознают и употребляют в речи изученные лексические единицы и грамматические конструкции,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утвердительной,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вопросительнойи</w:t>
      </w:r>
      <w:proofErr w:type="spellEnd"/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отрицательной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формах;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диалог-обмен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мнениями.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Осваивают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сложноподчинённых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Conditional</w:t>
      </w:r>
      <w:proofErr w:type="spellEnd"/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расспрашивают собеседника и отвечают на его вопросы, высказывают свое мнение о современных технических новинках, выполняют упражнения на совершенствование грамматических навыков.</w:t>
      </w:r>
      <w:r w:rsidR="00724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рецептивные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лексико-грамматические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реконструкцию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представляют монологическое высказывание о реалиях своей страны и стран изучаемого языка. читают несложные аутентичные тексты разных жанров и стилей с разной глубиной понимания, оценивают полученную информацию, выражают свое мнение - формируют представление о сходстве и различиях в традициях своей </w:t>
      </w:r>
      <w:r w:rsidR="0087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 стран изучаемого языка</w:t>
      </w:r>
    </w:p>
    <w:p w:rsidR="002C6E84" w:rsidRPr="002C6E84" w:rsidRDefault="002C6E84" w:rsidP="00877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6 </w:t>
      </w:r>
      <w:r w:rsidRPr="002C6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Развлечения (12 часов)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описывают посещение парка аттракционов -рассказывают о событиях в прошлом -читают аутентичные тексты разных жанров и стилей с разной глубиной понимания -распознают и употребляют в речи изученные лексические единицы и грамматические конструкции -изучают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фразовый глагол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come</w:t>
      </w:r>
      <w:proofErr w:type="spellEnd"/>
      <w:proofErr w:type="gram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Осваивают</w:t>
      </w:r>
      <w:proofErr w:type="gram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времени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утвердительных, вопросительных и отрицательных предложениях, развивают умения делать сообщения на основе прочитанного текста.</w:t>
      </w:r>
      <w:r w:rsidR="00724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азвивают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выборочным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пониманием заданной информации. Учатся различать конструкции </w:t>
      </w:r>
      <w:proofErr w:type="spellStart"/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gone</w:t>
      </w:r>
      <w:proofErr w:type="spellEnd"/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been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4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поискового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осваивают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(тематичес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прилагательные)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 w:rsidR="0061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прогнозировать содержание текста с вербальными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бальными</w:t>
      </w:r>
      <w:r w:rsidR="0061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опорами. Развивают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72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 с опорой на</w:t>
      </w:r>
      <w:r w:rsidR="0061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тезисы.</w:t>
      </w:r>
    </w:p>
    <w:p w:rsidR="002C6E84" w:rsidRPr="002C6E84" w:rsidRDefault="002C6E84" w:rsidP="00877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7 В центре внимания </w:t>
      </w:r>
      <w:proofErr w:type="gramStart"/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( 10</w:t>
      </w:r>
      <w:proofErr w:type="gramEnd"/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Прогнозируют содержание текста, находят в тексте нужную информацию, распознают и употребляют в речи изученные лексические единицы по теме развлечения. Осваивают образование степеней сравнения прилагательных и наречий. </w:t>
      </w:r>
      <w:r w:rsidRPr="002C6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Развивают навыки употребления в речи глаголов в Present Perfect и Past Simple.</w:t>
      </w: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Осваивают значение и употребление фразового глагола. Пишут отзыв на фильм, учатся строить связное монологическое высказывание с опорой на зрительную наглядность и вербальные опоры в рамках освоенной тематики. -составляют план-схему устного ответа -распознают и употребляют в речи изученные лексические единицы и грамматические конструкции</w:t>
      </w:r>
      <w:proofErr w:type="gram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Начинают</w:t>
      </w:r>
      <w:proofErr w:type="gram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ведут и заканчивают диалог (покупка билета в кино) Знакомятся с суффиксами -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Развивают фонем</w:t>
      </w:r>
      <w:r w:rsidR="0087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атический слух.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8 Проблемы экологии (11 часов)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предлагают одноклассникам монологическое высказывание по проблеме , на слух и выборочно понимают необходимую информацию -употребляют в речи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PresentPerfect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фразовый глагол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-пишут эссе, выражая свое мнение к проблеме; -распознают и употребляют в речи изученные лексические единицы и грамматические конструкции, начинают, ведут/продолжают и заканчивают диалоги в стандартных ситуациях общения (предлагают/принимают помощь или отказываются от помощи), употребляют в речи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фразовый глагол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модальный глагол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разделительные вопросы -распознают и употребляют в речи изученные лексические единицы и грамматические конструкции, Осваивают и употребляют в речи новые ЛЕ по теме. Воспринимают на слух и полностью понимают прослушанный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Читают и полностью понимают содержание текста.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9 Время покупок (10 часов)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-расспрашивают собеседника и отвечают на его вопросы, высказывают свою точку зрения о диетах, питании и напитках -читают аутентичные тексты разных жанров (анкеты) с разной глубиной понимания -изучают употребление выражения значения количества с исчисляемыми и неисчисляемыми существительными, фразовый глагол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take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читают аутентичный текст (диалог) -воспринимают на слух и выборочно понимают с опорой на зрительную наглядность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выделяя нужную информацию </w:t>
      </w:r>
      <w:r w:rsidR="0087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</w:t>
      </w:r>
      <w:r w:rsidR="0087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="0087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="0087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7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="0087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="0087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практикуются в их правильном употреблении в речи, Осваивают структуру 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электронного письма. Развивают навыки поискового чтения. Пишут электронное письмо другу.</w:t>
      </w:r>
    </w:p>
    <w:p w:rsidR="002C6E84" w:rsidRPr="002C6E84" w:rsidRDefault="002C6E84" w:rsidP="002C6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</w:t>
      </w:r>
      <w:proofErr w:type="gramStart"/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 В</w:t>
      </w:r>
      <w:proofErr w:type="gramEnd"/>
      <w:r w:rsidRPr="002C6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здоровом теле – здоровый дух (7 часов) </w:t>
      </w:r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 и употребляют в речи новые ЛЕ по теме. Прогнозируют содержание текста, находят в тексте нужную информацию. Развивают навыки аудирования. Развивают навыки неподготовленной диалогической речи по теме. Изучают модальный глагол – 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shouldn’t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Знакомятся с фразовым глаголом - </w:t>
      </w:r>
      <w:proofErr w:type="spellStart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fall</w:t>
      </w:r>
      <w:proofErr w:type="spellEnd"/>
      <w:r w:rsidRPr="002C6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развивают навыки письменной речи – пишут статью о том, как справляться со стрессом. Изучают возвратные местоимения и практикуются в их правильном употреблении в речи. Прогнозируют содержание текста, находят в тексте нужную информацию. Развивают навыки монологической речи и письма – пишут письмо-совет. узнают об особенностях образа жизни, быта и культуры стран изучаемого языка - формируют представление о сходстве и различиях в традициях своей страны и стран изучаемого языка -понимают роль владения иностранным языком в современном мире</w:t>
      </w:r>
      <w:bookmarkStart w:id="0" w:name="_GoBack"/>
      <w:bookmarkEnd w:id="0"/>
    </w:p>
    <w:sectPr w:rsidR="002C6E84" w:rsidRPr="002C6E84" w:rsidSect="0007462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4D8" w:rsidRDefault="005014D8">
      <w:pPr>
        <w:spacing w:after="0" w:line="240" w:lineRule="auto"/>
      </w:pPr>
      <w:r>
        <w:separator/>
      </w:r>
    </w:p>
  </w:endnote>
  <w:endnote w:type="continuationSeparator" w:id="0">
    <w:p w:rsidR="005014D8" w:rsidRDefault="0050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E84" w:rsidRDefault="002C6E8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F050E">
      <w:rPr>
        <w:noProof/>
      </w:rPr>
      <w:t>4</w:t>
    </w:r>
    <w:r>
      <w:fldChar w:fldCharType="end"/>
    </w:r>
  </w:p>
  <w:p w:rsidR="002C6E84" w:rsidRDefault="002C6E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4D8" w:rsidRDefault="005014D8">
      <w:pPr>
        <w:spacing w:after="0" w:line="240" w:lineRule="auto"/>
      </w:pPr>
      <w:r>
        <w:separator/>
      </w:r>
    </w:p>
  </w:footnote>
  <w:footnote w:type="continuationSeparator" w:id="0">
    <w:p w:rsidR="005014D8" w:rsidRDefault="0050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8114B7"/>
    <w:multiLevelType w:val="hybridMultilevel"/>
    <w:tmpl w:val="BCA82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8E645E"/>
    <w:multiLevelType w:val="hybridMultilevel"/>
    <w:tmpl w:val="1B5CF11C"/>
    <w:lvl w:ilvl="0" w:tplc="F5E29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D23854"/>
    <w:multiLevelType w:val="hybridMultilevel"/>
    <w:tmpl w:val="5A783E7C"/>
    <w:lvl w:ilvl="0" w:tplc="00000011">
      <w:start w:val="1"/>
      <w:numFmt w:val="bullet"/>
      <w:lvlText w:val=""/>
      <w:lvlJc w:val="left"/>
      <w:pPr>
        <w:ind w:left="45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5C5C9A"/>
    <w:multiLevelType w:val="hybridMultilevel"/>
    <w:tmpl w:val="B9C42920"/>
    <w:lvl w:ilvl="0" w:tplc="00000011">
      <w:start w:val="1"/>
      <w:numFmt w:val="bullet"/>
      <w:lvlText w:val=""/>
      <w:lvlJc w:val="left"/>
      <w:pPr>
        <w:ind w:left="45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805E60"/>
    <w:multiLevelType w:val="hybridMultilevel"/>
    <w:tmpl w:val="10644FF2"/>
    <w:lvl w:ilvl="0" w:tplc="8A568C2E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378EA"/>
    <w:multiLevelType w:val="hybridMultilevel"/>
    <w:tmpl w:val="D5969802"/>
    <w:lvl w:ilvl="0" w:tplc="00000011">
      <w:start w:val="1"/>
      <w:numFmt w:val="bullet"/>
      <w:lvlText w:val=""/>
      <w:lvlJc w:val="left"/>
      <w:pPr>
        <w:ind w:left="45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403980"/>
    <w:multiLevelType w:val="hybridMultilevel"/>
    <w:tmpl w:val="3EE40CF8"/>
    <w:lvl w:ilvl="0" w:tplc="2D2C5F4A">
      <w:start w:val="19"/>
      <w:numFmt w:val="bullet"/>
      <w:lvlText w:val="-"/>
      <w:lvlJc w:val="left"/>
      <w:pPr>
        <w:ind w:left="862" w:hanging="360"/>
      </w:pPr>
      <w:rPr>
        <w:rFonts w:ascii="NewtonCSanPin" w:eastAsia="Times New Roman" w:hAnsi="NewtonCSanPi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D7135ED"/>
    <w:multiLevelType w:val="hybridMultilevel"/>
    <w:tmpl w:val="E0825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C24C4"/>
    <w:multiLevelType w:val="hybridMultilevel"/>
    <w:tmpl w:val="5C3AB440"/>
    <w:lvl w:ilvl="0" w:tplc="00000011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553088"/>
    <w:multiLevelType w:val="hybridMultilevel"/>
    <w:tmpl w:val="CFE62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004C0"/>
    <w:multiLevelType w:val="hybridMultilevel"/>
    <w:tmpl w:val="377276A4"/>
    <w:lvl w:ilvl="0" w:tplc="85404D5A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6243C3"/>
    <w:multiLevelType w:val="multilevel"/>
    <w:tmpl w:val="AFFE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377FA"/>
    <w:multiLevelType w:val="multilevel"/>
    <w:tmpl w:val="2028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37292B"/>
    <w:multiLevelType w:val="multilevel"/>
    <w:tmpl w:val="0C32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02246"/>
    <w:multiLevelType w:val="multilevel"/>
    <w:tmpl w:val="387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767BB5"/>
    <w:multiLevelType w:val="multilevel"/>
    <w:tmpl w:val="5984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164F0"/>
    <w:multiLevelType w:val="hybridMultilevel"/>
    <w:tmpl w:val="22E4D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9E7AA8"/>
    <w:multiLevelType w:val="hybridMultilevel"/>
    <w:tmpl w:val="901A9760"/>
    <w:lvl w:ilvl="0" w:tplc="B2EEEE96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F642E"/>
    <w:multiLevelType w:val="hybridMultilevel"/>
    <w:tmpl w:val="F37EE80E"/>
    <w:lvl w:ilvl="0" w:tplc="00000011">
      <w:start w:val="1"/>
      <w:numFmt w:val="bullet"/>
      <w:lvlText w:val=""/>
      <w:lvlJc w:val="left"/>
      <w:pPr>
        <w:ind w:left="45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694FBA"/>
    <w:multiLevelType w:val="hybridMultilevel"/>
    <w:tmpl w:val="9F54F0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62791"/>
    <w:multiLevelType w:val="hybridMultilevel"/>
    <w:tmpl w:val="359E50B8"/>
    <w:lvl w:ilvl="0" w:tplc="8A568C2E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977D1"/>
    <w:multiLevelType w:val="hybridMultilevel"/>
    <w:tmpl w:val="30AA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4C30"/>
    <w:multiLevelType w:val="hybridMultilevel"/>
    <w:tmpl w:val="13DC1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8CE21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A2592B"/>
    <w:multiLevelType w:val="hybridMultilevel"/>
    <w:tmpl w:val="115689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6BA75A0"/>
    <w:multiLevelType w:val="hybridMultilevel"/>
    <w:tmpl w:val="B588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37BAC"/>
    <w:multiLevelType w:val="hybridMultilevel"/>
    <w:tmpl w:val="6D223B4C"/>
    <w:lvl w:ilvl="0" w:tplc="85404D5A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623E"/>
    <w:multiLevelType w:val="hybridMultilevel"/>
    <w:tmpl w:val="6520DE3E"/>
    <w:lvl w:ilvl="0" w:tplc="B2EEEE96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27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22"/>
  </w:num>
  <w:num w:numId="11">
    <w:abstractNumId w:val="6"/>
  </w:num>
  <w:num w:numId="12">
    <w:abstractNumId w:val="7"/>
  </w:num>
  <w:num w:numId="13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30"/>
  </w:num>
  <w:num w:numId="17">
    <w:abstractNumId w:val="24"/>
  </w:num>
  <w:num w:numId="18">
    <w:abstractNumId w:val="8"/>
  </w:num>
  <w:num w:numId="19">
    <w:abstractNumId w:val="26"/>
  </w:num>
  <w:num w:numId="2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18"/>
  </w:num>
  <w:num w:numId="26">
    <w:abstractNumId w:val="16"/>
  </w:num>
  <w:num w:numId="27">
    <w:abstractNumId w:val="17"/>
  </w:num>
  <w:num w:numId="28">
    <w:abstractNumId w:val="15"/>
  </w:num>
  <w:num w:numId="29">
    <w:abstractNumId w:val="19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D82"/>
    <w:rsid w:val="00017CBA"/>
    <w:rsid w:val="00074620"/>
    <w:rsid w:val="0021301B"/>
    <w:rsid w:val="002C6E84"/>
    <w:rsid w:val="00323B40"/>
    <w:rsid w:val="00343B84"/>
    <w:rsid w:val="005014D8"/>
    <w:rsid w:val="005F0D82"/>
    <w:rsid w:val="0061704A"/>
    <w:rsid w:val="00716028"/>
    <w:rsid w:val="00724178"/>
    <w:rsid w:val="007D7DA9"/>
    <w:rsid w:val="00844E50"/>
    <w:rsid w:val="008663E5"/>
    <w:rsid w:val="00877507"/>
    <w:rsid w:val="00917387"/>
    <w:rsid w:val="009662E8"/>
    <w:rsid w:val="00CD6170"/>
    <w:rsid w:val="00D359F8"/>
    <w:rsid w:val="00DF050E"/>
    <w:rsid w:val="00EB3395"/>
    <w:rsid w:val="00E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B805E-E71B-4FDF-A76F-CD1D2549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59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paragraph" w:styleId="2">
    <w:name w:val="heading 2"/>
    <w:basedOn w:val="a"/>
    <w:next w:val="a"/>
    <w:link w:val="20"/>
    <w:qFormat/>
    <w:rsid w:val="00D359F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5">
    <w:name w:val="heading 5"/>
    <w:basedOn w:val="a"/>
    <w:next w:val="a"/>
    <w:link w:val="50"/>
    <w:qFormat/>
    <w:rsid w:val="00D359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9F8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customStyle="1" w:styleId="20">
    <w:name w:val="Заголовок 2 Знак"/>
    <w:basedOn w:val="a0"/>
    <w:link w:val="2"/>
    <w:rsid w:val="00D359F8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D359F8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359F8"/>
  </w:style>
  <w:style w:type="paragraph" w:styleId="a3">
    <w:name w:val="footnote text"/>
    <w:basedOn w:val="a"/>
    <w:link w:val="a4"/>
    <w:uiPriority w:val="99"/>
    <w:semiHidden/>
    <w:unhideWhenUsed/>
    <w:rsid w:val="00D359F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D359F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D359F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3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359F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D3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359F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a">
    <w:name w:val="Hyperlink"/>
    <w:rsid w:val="00D359F8"/>
    <w:rPr>
      <w:color w:val="0000FF"/>
      <w:u w:val="single"/>
    </w:rPr>
  </w:style>
  <w:style w:type="paragraph" w:styleId="ab">
    <w:name w:val="Body Text"/>
    <w:basedOn w:val="a"/>
    <w:link w:val="ac"/>
    <w:semiHidden/>
    <w:rsid w:val="00D359F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customStyle="1" w:styleId="ac">
    <w:name w:val="Основной текст Знак"/>
    <w:basedOn w:val="a0"/>
    <w:link w:val="ab"/>
    <w:semiHidden/>
    <w:rsid w:val="00D359F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styleId="ad">
    <w:name w:val="Strong"/>
    <w:qFormat/>
    <w:rsid w:val="00D359F8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D359F8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359F8"/>
    <w:rPr>
      <w:rFonts w:ascii="Calibri" w:eastAsia="Calibri" w:hAnsi="Calibri" w:cs="Times New Roman"/>
      <w:lang w:val="x-none"/>
    </w:rPr>
  </w:style>
  <w:style w:type="paragraph" w:customStyle="1" w:styleId="21">
    <w:name w:val="стиль2"/>
    <w:basedOn w:val="a"/>
    <w:rsid w:val="00D359F8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59F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59F8"/>
    <w:rPr>
      <w:rFonts w:ascii="Tahoma" w:eastAsia="Calibri" w:hAnsi="Tahoma" w:cs="Times New Roman"/>
      <w:sz w:val="16"/>
      <w:szCs w:val="16"/>
      <w:lang w:val="x-none"/>
    </w:rPr>
  </w:style>
  <w:style w:type="paragraph" w:styleId="af2">
    <w:name w:val="List Paragraph"/>
    <w:basedOn w:val="a"/>
    <w:uiPriority w:val="34"/>
    <w:qFormat/>
    <w:rsid w:val="00D359F8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D359F8"/>
  </w:style>
  <w:style w:type="character" w:styleId="af3">
    <w:name w:val="page number"/>
    <w:semiHidden/>
    <w:rsid w:val="00D359F8"/>
  </w:style>
  <w:style w:type="paragraph" w:styleId="af4">
    <w:name w:val="Title"/>
    <w:basedOn w:val="a"/>
    <w:link w:val="af5"/>
    <w:qFormat/>
    <w:rsid w:val="00D359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af5">
    <w:name w:val="Заголовок Знак"/>
    <w:basedOn w:val="a0"/>
    <w:link w:val="af4"/>
    <w:rsid w:val="00D359F8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af6">
    <w:name w:val="Normal (Web)"/>
    <w:basedOn w:val="a"/>
    <w:uiPriority w:val="99"/>
    <w:rsid w:val="00D3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semiHidden/>
    <w:unhideWhenUsed/>
    <w:rsid w:val="00D359F8"/>
    <w:rPr>
      <w:color w:val="800080"/>
      <w:u w:val="single"/>
    </w:rPr>
  </w:style>
  <w:style w:type="table" w:styleId="af8">
    <w:name w:val="Table Grid"/>
    <w:basedOn w:val="a1"/>
    <w:uiPriority w:val="59"/>
    <w:rsid w:val="0086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Давлетбердина</cp:lastModifiedBy>
  <cp:revision>11</cp:revision>
  <cp:lastPrinted>2017-10-13T01:13:00Z</cp:lastPrinted>
  <dcterms:created xsi:type="dcterms:W3CDTF">2017-10-02T03:30:00Z</dcterms:created>
  <dcterms:modified xsi:type="dcterms:W3CDTF">2018-08-13T15:01:00Z</dcterms:modified>
</cp:coreProperties>
</file>