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8C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Планируемые результаты освоения курса.</w:t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Личностным</w:t>
      </w:r>
      <w:r w:rsidR="002A678C">
        <w:rPr>
          <w:rFonts w:ascii="Times New Roman" w:eastAsiaTheme="minorHAnsi" w:hAnsi="Times New Roman"/>
          <w:b/>
          <w:sz w:val="24"/>
          <w:szCs w:val="24"/>
          <w:lang w:eastAsia="en-US"/>
        </w:rPr>
        <w:t>и результатами изучения предмета являются: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общее представление о мире как многоязычном и поликультурном сообществе;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осознание себя гражданином своей страны;</w:t>
      </w:r>
    </w:p>
    <w:p w:rsidR="002A678C" w:rsidRPr="004B36A8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осознание языка, в том числе иностранного, как основного средства общения между людьми;</w:t>
      </w:r>
    </w:p>
    <w:p w:rsidR="002A678C" w:rsidRPr="002A678C" w:rsidRDefault="002A678C" w:rsidP="002A678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36A8">
        <w:rPr>
          <w:rFonts w:ascii="Times New Roman" w:eastAsiaTheme="minorHAnsi" w:hAnsi="Times New Roman"/>
          <w:sz w:val="24"/>
          <w:szCs w:val="24"/>
          <w:lang w:eastAsia="en-US"/>
        </w:rPr>
        <w:t>знакомство с миром зарубежных сверстников с использованием средств изучаемого иностранног</w:t>
      </w:r>
      <w:r w:rsidR="00E77E2C">
        <w:rPr>
          <w:rFonts w:ascii="Times New Roman" w:eastAsiaTheme="minorHAnsi" w:hAnsi="Times New Roman"/>
          <w:sz w:val="24"/>
          <w:szCs w:val="24"/>
          <w:lang w:eastAsia="en-US"/>
        </w:rPr>
        <w:t>о языка (через детский фольклор)</w:t>
      </w:r>
    </w:p>
    <w:p w:rsidR="007D2BDE" w:rsidRP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b/>
          <w:sz w:val="24"/>
          <w:szCs w:val="24"/>
          <w:lang w:eastAsia="en-US"/>
        </w:rPr>
        <w:t>Метапредметным результатом изучения курса является формирование униве</w:t>
      </w:r>
      <w:r w:rsidR="002A678C">
        <w:rPr>
          <w:rFonts w:ascii="Times New Roman" w:eastAsiaTheme="minorHAnsi" w:hAnsi="Times New Roman"/>
          <w:b/>
          <w:sz w:val="24"/>
          <w:szCs w:val="24"/>
          <w:lang w:eastAsia="en-US"/>
        </w:rPr>
        <w:t>рсальных учебных действий: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расширение общего лингвистического кругозора младшего школьника;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развитие познавательной, эмоциональной и волевой сфер младшего школьника; формирование мотивации к изучению английского языка </w:t>
      </w:r>
    </w:p>
    <w:p w:rsidR="007D2BDE" w:rsidRDefault="007D2BDE" w:rsidP="00641E8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sym w:font="Symbol" w:char="F0B7"/>
      </w:r>
      <w:r w:rsidRPr="007D2BDE">
        <w:rPr>
          <w:rFonts w:ascii="Times New Roman" w:eastAsiaTheme="minorHAnsi" w:hAnsi="Times New Roman"/>
          <w:sz w:val="24"/>
          <w:szCs w:val="24"/>
          <w:lang w:eastAsia="en-US"/>
        </w:rPr>
        <w:t xml:space="preserve"> овладение умением координированной работы с разными компонентами УМК (учебником, рабочей тетрадью, аудиодиском и т. д.). </w:t>
      </w:r>
    </w:p>
    <w:p w:rsidR="00004FD4" w:rsidRPr="004B36A8" w:rsidRDefault="00004FD4" w:rsidP="00004FD4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младшие школьники приобретут </w:t>
      </w:r>
      <w:r w:rsidRPr="004B36A8">
        <w:rPr>
          <w:rFonts w:ascii="Times New Roman" w:hAnsi="Times New Roman"/>
          <w:i/>
          <w:iCs/>
          <w:color w:val="000000"/>
          <w:sz w:val="24"/>
          <w:szCs w:val="24"/>
        </w:rPr>
        <w:t xml:space="preserve">элементарную коммуникативную компетенцию, </w:t>
      </w:r>
      <w:r w:rsidRPr="004B36A8">
        <w:rPr>
          <w:rFonts w:ascii="Times New Roman" w:hAnsi="Times New Roman"/>
          <w:color w:val="000000"/>
          <w:sz w:val="24"/>
          <w:szCs w:val="24"/>
        </w:rPr>
        <w:t>т. е. способность и готовность общаться с носителями языка с учетом их речевых возможностей и потребностей в разных формах: устной (говорение и аудирование) и письменной (чтение и письмо).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lastRenderedPageBreak/>
        <w:t>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99549E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bCs/>
          <w:color w:val="000000"/>
          <w:sz w:val="24"/>
          <w:szCs w:val="24"/>
        </w:rPr>
        <w:t>Говорение</w:t>
      </w:r>
      <w:r w:rsidR="00E06567" w:rsidRPr="004B36A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04FD4" w:rsidRPr="004B36A8" w:rsidRDefault="00004FD4" w:rsidP="0099549E">
      <w:pPr>
        <w:tabs>
          <w:tab w:val="left" w:pos="928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99549E" w:rsidRPr="004B36A8" w:rsidRDefault="00004FD4" w:rsidP="0099549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99549E" w:rsidRPr="004B36A8" w:rsidRDefault="00004FD4" w:rsidP="00004FD4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прощаться после разговора, используя при этом разные речевые клише; описывать человека, животное, предмет, картину; рассказывать о ком-то, о происшедшем событии.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представляться самому, назвав имя, возраст, место и дату рождения, основное занятие;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просить о помощи или предложить свою помощь;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запрашивать необходимую информацию о ком-либо или о чем-либо;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приглашать к совместной деятельности (например, к игре), используя при этом адекватные средства;</w:t>
      </w:r>
    </w:p>
    <w:p w:rsidR="00004FD4" w:rsidRPr="004B36A8" w:rsidRDefault="00004FD4" w:rsidP="0099549E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обменяться мнениями о прочитанном или увиденном, аргументируя свою точку зрения.</w:t>
      </w:r>
    </w:p>
    <w:p w:rsidR="0099549E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4B36A8">
        <w:rPr>
          <w:b/>
          <w:bCs/>
          <w:color w:val="000000"/>
        </w:rPr>
        <w:t>Аудирование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просьбы и указания учителя, сверстников, связанные с учебными и игровыми ситуациями в классе;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понимать общее содержание учебных и аутентичных текстов (рассказы, стихи, считалки) и реагировать вербально и, преимущественно, </w:t>
      </w:r>
      <w:r w:rsidR="00E77E2C" w:rsidRPr="004B36A8">
        <w:rPr>
          <w:color w:val="000000"/>
        </w:rPr>
        <w:t>не вербально</w:t>
      </w:r>
      <w:r w:rsidRPr="004B36A8">
        <w:rPr>
          <w:color w:val="000000"/>
        </w:rPr>
        <w:t xml:space="preserve"> на их содержание;</w:t>
      </w:r>
    </w:p>
    <w:p w:rsidR="00004FD4" w:rsidRPr="004B36A8" w:rsidRDefault="00004FD4" w:rsidP="0099549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догадываться о значении некоторых слов по контексту;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«обходить» незнакомые слова, не мешающие пониманию основного содержания текста;</w:t>
      </w:r>
    </w:p>
    <w:p w:rsidR="00004FD4" w:rsidRPr="004B36A8" w:rsidRDefault="00004FD4" w:rsidP="0099549E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переспрашивать с целью уточнения содержания с помощью соответствующих клише типа: «</w:t>
      </w:r>
      <w:proofErr w:type="spellStart"/>
      <w:r w:rsidRPr="004B36A8">
        <w:rPr>
          <w:iCs/>
          <w:color w:val="000000"/>
        </w:rPr>
        <w:t>Excuse</w:t>
      </w:r>
      <w:proofErr w:type="spellEnd"/>
      <w:r w:rsidRPr="004B36A8">
        <w:rPr>
          <w:iCs/>
          <w:color w:val="000000"/>
        </w:rPr>
        <w:t xml:space="preserve"> </w:t>
      </w:r>
      <w:proofErr w:type="spellStart"/>
      <w:r w:rsidRPr="004B36A8">
        <w:rPr>
          <w:iCs/>
          <w:color w:val="000000"/>
        </w:rPr>
        <w:t>me</w:t>
      </w:r>
      <w:proofErr w:type="spellEnd"/>
      <w:r w:rsidRPr="004B36A8">
        <w:rPr>
          <w:iCs/>
          <w:color w:val="000000"/>
        </w:rPr>
        <w:t>?» и т.д.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4B36A8">
        <w:rPr>
          <w:b/>
          <w:bCs/>
          <w:color w:val="000000"/>
        </w:rPr>
        <w:t>Чтение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выразительно читать вслух;</w:t>
      </w:r>
    </w:p>
    <w:p w:rsidR="00004FD4" w:rsidRPr="004B36A8" w:rsidRDefault="00004FD4" w:rsidP="0099549E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читать про себя с целью:</w:t>
      </w:r>
    </w:p>
    <w:p w:rsidR="00004FD4" w:rsidRPr="004B36A8" w:rsidRDefault="00004FD4" w:rsidP="00004FD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а) понимания основного содержания учебных, а также несложных аутентичных текстов;</w:t>
      </w:r>
    </w:p>
    <w:p w:rsidR="00004FD4" w:rsidRPr="004B36A8" w:rsidRDefault="0099549E" w:rsidP="00004FD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б)</w:t>
      </w:r>
      <w:r w:rsidR="00004FD4" w:rsidRPr="004B36A8">
        <w:rPr>
          <w:color w:val="000000"/>
        </w:rPr>
        <w:t xml:space="preserve"> поиска необходимой (интересующей) информа</w:t>
      </w:r>
      <w:r w:rsidR="00E06567" w:rsidRPr="004B36A8">
        <w:rPr>
          <w:color w:val="000000"/>
        </w:rPr>
        <w:t>ции (приемы поискового чтения).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про себя с целью полного и точного понимания содержания учебных</w:t>
      </w:r>
      <w:r w:rsidR="0099549E" w:rsidRPr="004B36A8">
        <w:rPr>
          <w:color w:val="000000"/>
        </w:rPr>
        <w:t xml:space="preserve"> </w:t>
      </w:r>
      <w:r w:rsidRPr="004B36A8">
        <w:rPr>
          <w:iCs/>
          <w:color w:val="000000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004FD4" w:rsidRPr="004B36A8" w:rsidRDefault="00004FD4" w:rsidP="0099549E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вслух текст, построенный на изученном языковом материале, соблюдая правила произношения и соответствующую интонацию</w:t>
      </w:r>
      <w:r w:rsidRPr="004B36A8">
        <w:rPr>
          <w:i/>
          <w:i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Письмо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и записывать план прочитанного;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и записывать рассказ на определенную тему;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списывать текст, вставляя в него пропущенные слова в соответствии с контекстом;</w:t>
      </w:r>
    </w:p>
    <w:p w:rsidR="00004FD4" w:rsidRPr="004B36A8" w:rsidRDefault="00004FD4" w:rsidP="0099549E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004FD4" w:rsidRPr="004B36A8" w:rsidRDefault="00004FD4" w:rsidP="00E06567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составлять подписи к картинкам.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письменно отвечать на вопросы по прочитанному тексту (с опорой на текст);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lastRenderedPageBreak/>
        <w:t>составлять план устного сообщения в виде ключевых слов, делать выписки их текста;</w:t>
      </w:r>
    </w:p>
    <w:p w:rsidR="00004FD4" w:rsidRPr="004B36A8" w:rsidRDefault="00004FD4" w:rsidP="0099549E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004FD4" w:rsidRPr="004B36A8" w:rsidRDefault="00004FD4" w:rsidP="00E0656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Языковые средства и навыки оперирования ими</w:t>
      </w:r>
      <w:r w:rsidR="00E06567" w:rsidRPr="004B36A8">
        <w:rPr>
          <w:b/>
          <w:bCs/>
          <w:color w:val="000000"/>
        </w:rPr>
        <w:t>.</w:t>
      </w:r>
      <w:r w:rsidR="00E06567" w:rsidRPr="004B36A8">
        <w:rPr>
          <w:color w:val="000000"/>
        </w:rPr>
        <w:t xml:space="preserve"> </w:t>
      </w:r>
      <w:r w:rsidRPr="004B36A8">
        <w:rPr>
          <w:b/>
          <w:bCs/>
          <w:color w:val="000000"/>
        </w:rPr>
        <w:t>Графика, каллиграфия, орфография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i/>
        </w:rPr>
        <w:t>Обучающийся научится: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4B36A8">
        <w:rPr>
          <w:color w:val="000000"/>
        </w:rPr>
        <w:t>полупечатное</w:t>
      </w:r>
      <w:proofErr w:type="spellEnd"/>
      <w:r w:rsidRPr="004B36A8">
        <w:rPr>
          <w:color w:val="000000"/>
        </w:rPr>
        <w:t xml:space="preserve"> написание букв, буквосочетаний, слов);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пользоваться английским алфавитом, знать последовательность букв в нем;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отличать буквы от знаков транскрипции.</w:t>
      </w:r>
    </w:p>
    <w:p w:rsidR="00004FD4" w:rsidRPr="004B36A8" w:rsidRDefault="00004FD4" w:rsidP="0099549E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применять основные правила чтения и орфографии (умение их применять при чтении и письме).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99549E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группировать слова в соответствии с изученными правилами чтения;</w:t>
      </w:r>
    </w:p>
    <w:p w:rsidR="00004FD4" w:rsidRPr="004B36A8" w:rsidRDefault="00004FD4" w:rsidP="00E06567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уточнять написание слова по словарю</w:t>
      </w:r>
    </w:p>
    <w:p w:rsidR="00004FD4" w:rsidRPr="004B36A8" w:rsidRDefault="00004FD4" w:rsidP="0099549E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Фонетическая сторона речи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99549E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99549E" w:rsidRPr="004B36A8" w:rsidRDefault="00004FD4" w:rsidP="0099549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произносить </w:t>
      </w:r>
      <w:r w:rsidR="0099549E" w:rsidRPr="004B36A8">
        <w:rPr>
          <w:color w:val="000000"/>
        </w:rPr>
        <w:t>все звуки английского алфавита;</w:t>
      </w:r>
    </w:p>
    <w:p w:rsidR="00004FD4" w:rsidRPr="004B36A8" w:rsidRDefault="00004FD4" w:rsidP="0099549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различать на слух звуки английского и русского алфавита;</w:t>
      </w:r>
    </w:p>
    <w:p w:rsidR="00004FD4" w:rsidRPr="004B36A8" w:rsidRDefault="00004FD4" w:rsidP="00E0656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соблюдать интонацию перечисления;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читать изучаемые слова по транскрипции;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грамотно в интонационном отношении оформлять различные типы предложений.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004FD4" w:rsidRPr="004B36A8" w:rsidRDefault="00004FD4" w:rsidP="00AC14F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различать оглушение/не 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004FD4" w:rsidRPr="004B36A8" w:rsidRDefault="00004FD4" w:rsidP="00AC14F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Лексическая сторона речи</w:t>
      </w:r>
      <w:r w:rsidR="00E06567" w:rsidRPr="004B36A8">
        <w:rPr>
          <w:b/>
          <w:bCs/>
          <w:color w:val="000000"/>
        </w:rPr>
        <w:t>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в процессе общения активную лексику в соответствии с коммуникативной задачей;</w:t>
      </w:r>
    </w:p>
    <w:p w:rsidR="00004FD4" w:rsidRPr="004B36A8" w:rsidRDefault="00004FD4" w:rsidP="00AC14F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простые словообразовательные элементы;</w:t>
      </w:r>
    </w:p>
    <w:p w:rsidR="00004FD4" w:rsidRPr="004B36A8" w:rsidRDefault="00004FD4" w:rsidP="00E06567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опираться на языковую догадку в процессе чтения и аудирования (интернациональные и сложные слова).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простые словообразовательные элементы;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опираться на языковую догадку в процессе чтения и аудирования (интернациональные и сложные слова).</w:t>
      </w:r>
    </w:p>
    <w:p w:rsidR="00004FD4" w:rsidRPr="004B36A8" w:rsidRDefault="00004FD4" w:rsidP="00AC14F7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004FD4" w:rsidRPr="004B36A8" w:rsidRDefault="00004FD4" w:rsidP="00AC14F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4B36A8">
        <w:rPr>
          <w:b/>
          <w:bCs/>
          <w:color w:val="000000"/>
        </w:rPr>
        <w:t>Грамматическая сторона речи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употреблять речевые образцы с глаголами </w:t>
      </w:r>
      <w:proofErr w:type="spellStart"/>
      <w:r w:rsidRPr="004B36A8">
        <w:rPr>
          <w:color w:val="000000"/>
        </w:rPr>
        <w:t>to</w:t>
      </w:r>
      <w:proofErr w:type="spellEnd"/>
      <w:r w:rsidRPr="004B36A8">
        <w:rPr>
          <w:color w:val="000000"/>
        </w:rPr>
        <w:t xml:space="preserve"> </w:t>
      </w:r>
      <w:proofErr w:type="spellStart"/>
      <w:r w:rsidRPr="004B36A8">
        <w:rPr>
          <w:color w:val="000000"/>
        </w:rPr>
        <w:t>have</w:t>
      </w:r>
      <w:proofErr w:type="spellEnd"/>
      <w:r w:rsidRPr="004B36A8">
        <w:rPr>
          <w:color w:val="000000"/>
        </w:rPr>
        <w:t xml:space="preserve">, </w:t>
      </w:r>
      <w:proofErr w:type="spellStart"/>
      <w:r w:rsidRPr="004B36A8">
        <w:rPr>
          <w:color w:val="000000"/>
        </w:rPr>
        <w:t>to</w:t>
      </w:r>
      <w:proofErr w:type="spellEnd"/>
      <w:r w:rsidRPr="004B36A8">
        <w:rPr>
          <w:color w:val="000000"/>
        </w:rPr>
        <w:t xml:space="preserve"> </w:t>
      </w:r>
      <w:proofErr w:type="spellStart"/>
      <w:r w:rsidRPr="004B36A8">
        <w:rPr>
          <w:color w:val="000000"/>
        </w:rPr>
        <w:t>be</w:t>
      </w:r>
      <w:proofErr w:type="spellEnd"/>
      <w:r w:rsidRPr="004B36A8">
        <w:rPr>
          <w:color w:val="000000"/>
        </w:rPr>
        <w:t>, модальными и смысловыми глаголами в настоящем времени;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правильный порядок слов в предложении;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употреблять единственное и множественное число;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употреблять в речи основные коммуникативные типы предложения: повествовательное, вопросительное, побудительное, общий и специальный</w:t>
      </w:r>
      <w:r w:rsidR="00AC14F7" w:rsidRPr="004B36A8">
        <w:rPr>
          <w:color w:val="000000"/>
        </w:rPr>
        <w:t xml:space="preserve"> вопросы, вопросительные слова: </w:t>
      </w:r>
      <w:proofErr w:type="spellStart"/>
      <w:r w:rsidRPr="004B36A8">
        <w:rPr>
          <w:rStyle w:val="a7"/>
          <w:color w:val="000000"/>
        </w:rPr>
        <w:t>what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who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when</w:t>
      </w:r>
      <w:proofErr w:type="spellEnd"/>
      <w:r w:rsidR="00AC14F7" w:rsidRPr="004B36A8">
        <w:rPr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where</w:t>
      </w:r>
      <w:proofErr w:type="spellEnd"/>
      <w:r w:rsidRPr="004B36A8">
        <w:rPr>
          <w:color w:val="000000"/>
        </w:rPr>
        <w:t>,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why</w:t>
      </w:r>
      <w:proofErr w:type="spellEnd"/>
      <w:r w:rsidRPr="004B36A8">
        <w:rPr>
          <w:color w:val="000000"/>
        </w:rPr>
        <w:t>,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how</w:t>
      </w:r>
      <w:proofErr w:type="spellEnd"/>
      <w:r w:rsidRPr="004B36A8">
        <w:rPr>
          <w:color w:val="000000"/>
        </w:rPr>
        <w:t>, порядок слов в предложении, утвердительные и отрицательные предложения, предложения с простым глагольным сказуемым (</w:t>
      </w:r>
      <w:proofErr w:type="spellStart"/>
      <w:r w:rsidRPr="004B36A8">
        <w:rPr>
          <w:rStyle w:val="a7"/>
          <w:color w:val="000000"/>
        </w:rPr>
        <w:t>She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speaks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English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), составным именным (</w:t>
      </w:r>
      <w:proofErr w:type="spellStart"/>
      <w:r w:rsidRPr="004B36A8">
        <w:rPr>
          <w:rStyle w:val="a7"/>
          <w:color w:val="000000"/>
        </w:rPr>
        <w:t>My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family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is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big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и составным глагольным (</w:t>
      </w:r>
      <w:r w:rsidRPr="004B36A8">
        <w:rPr>
          <w:rStyle w:val="a7"/>
          <w:color w:val="000000"/>
        </w:rPr>
        <w:t xml:space="preserve">I </w:t>
      </w:r>
      <w:proofErr w:type="spellStart"/>
      <w:r w:rsidRPr="004B36A8">
        <w:rPr>
          <w:rStyle w:val="a7"/>
          <w:color w:val="000000"/>
        </w:rPr>
        <w:t>like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to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play</w:t>
      </w:r>
      <w:proofErr w:type="spellEnd"/>
      <w:r w:rsidRPr="004B36A8">
        <w:rPr>
          <w:rStyle w:val="a7"/>
          <w:color w:val="000000"/>
        </w:rPr>
        <w:t xml:space="preserve">. </w:t>
      </w:r>
      <w:proofErr w:type="spellStart"/>
      <w:r w:rsidRPr="004B36A8">
        <w:rPr>
          <w:rStyle w:val="a7"/>
          <w:color w:val="000000"/>
        </w:rPr>
        <w:t>He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can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skate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well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сказуемым, побудительные предложения в утвердительной (</w:t>
      </w:r>
      <w:proofErr w:type="spellStart"/>
      <w:r w:rsidRPr="004B36A8">
        <w:rPr>
          <w:rStyle w:val="a7"/>
          <w:color w:val="000000"/>
        </w:rPr>
        <w:t>Help</w:t>
      </w:r>
      <w:proofErr w:type="spellEnd"/>
      <w:r w:rsidRPr="004B36A8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me</w:t>
      </w:r>
      <w:proofErr w:type="spellEnd"/>
      <w:r w:rsidRPr="004B36A8">
        <w:rPr>
          <w:rStyle w:val="a7"/>
          <w:color w:val="000000"/>
        </w:rPr>
        <w:t xml:space="preserve">, </w:t>
      </w:r>
      <w:proofErr w:type="spellStart"/>
      <w:r w:rsidRPr="004B36A8">
        <w:rPr>
          <w:rStyle w:val="a7"/>
          <w:color w:val="000000"/>
        </w:rPr>
        <w:t>please</w:t>
      </w:r>
      <w:proofErr w:type="spellEnd"/>
      <w:r w:rsidRPr="004B36A8">
        <w:rPr>
          <w:rStyle w:val="a7"/>
          <w:color w:val="000000"/>
        </w:rPr>
        <w:t>.</w:t>
      </w:r>
      <w:r w:rsidRPr="004B36A8">
        <w:rPr>
          <w:color w:val="000000"/>
        </w:rPr>
        <w:t>) форме, простые распространенные предложения и предложения с однородными членами.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>Понимать и использовать в речи глаголы в</w:t>
      </w:r>
      <w:r w:rsidR="00AC14F7" w:rsidRPr="004B36A8">
        <w:rPr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Present</w:t>
      </w:r>
      <w:proofErr w:type="spellEnd"/>
      <w:r w:rsidR="00AE4137">
        <w:rPr>
          <w:rStyle w:val="a7"/>
          <w:color w:val="000000"/>
        </w:rPr>
        <w:t xml:space="preserve"> </w:t>
      </w:r>
      <w:proofErr w:type="spellStart"/>
      <w:r w:rsidRPr="004B36A8">
        <w:rPr>
          <w:rStyle w:val="a7"/>
          <w:color w:val="000000"/>
        </w:rPr>
        <w:t>Simple</w:t>
      </w:r>
      <w:proofErr w:type="spellEnd"/>
      <w:r w:rsidRPr="004B36A8">
        <w:rPr>
          <w:color w:val="000000"/>
        </w:rPr>
        <w:t>,</w:t>
      </w:r>
      <w:r w:rsidR="00AC14F7" w:rsidRPr="004B36A8">
        <w:rPr>
          <w:rStyle w:val="apple-converted-space"/>
          <w:color w:val="000000"/>
        </w:rPr>
        <w:t xml:space="preserve"> </w:t>
      </w:r>
      <w:proofErr w:type="spellStart"/>
      <w:r w:rsidRPr="004B36A8">
        <w:rPr>
          <w:i/>
          <w:iCs/>
          <w:color w:val="000000"/>
        </w:rPr>
        <w:t>Present</w:t>
      </w:r>
      <w:proofErr w:type="spellEnd"/>
      <w:r w:rsidR="00AC14F7" w:rsidRPr="004B36A8">
        <w:rPr>
          <w:rStyle w:val="apple-converted-space"/>
          <w:i/>
          <w:iCs/>
          <w:color w:val="000000"/>
        </w:rPr>
        <w:t xml:space="preserve"> </w:t>
      </w:r>
      <w:proofErr w:type="spellStart"/>
      <w:r w:rsidRPr="004B36A8">
        <w:rPr>
          <w:i/>
          <w:iCs/>
          <w:color w:val="000000"/>
        </w:rPr>
        <w:t>Continuous</w:t>
      </w:r>
      <w:proofErr w:type="spellEnd"/>
      <w:r w:rsidRPr="004B36A8">
        <w:rPr>
          <w:i/>
          <w:iCs/>
          <w:color w:val="000000"/>
        </w:rPr>
        <w:t>,</w:t>
      </w:r>
      <w:r w:rsidR="00AE4137">
        <w:rPr>
          <w:i/>
          <w:iCs/>
          <w:color w:val="000000"/>
        </w:rPr>
        <w:t xml:space="preserve"> </w:t>
      </w:r>
      <w:r w:rsidRPr="004B36A8">
        <w:rPr>
          <w:color w:val="000000"/>
        </w:rPr>
        <w:t>неопределенную форму глагола, модальный глагол</w:t>
      </w:r>
      <w:r w:rsidR="00AC14F7" w:rsidRPr="004B36A8">
        <w:rPr>
          <w:rStyle w:val="apple-converted-space"/>
          <w:color w:val="000000"/>
        </w:rPr>
        <w:t xml:space="preserve"> </w:t>
      </w:r>
      <w:proofErr w:type="spellStart"/>
      <w:r w:rsidRPr="004B36A8">
        <w:rPr>
          <w:color w:val="000000"/>
        </w:rPr>
        <w:t>can</w:t>
      </w:r>
      <w:proofErr w:type="spellEnd"/>
      <w:r w:rsidRPr="004B36A8">
        <w:rPr>
          <w:color w:val="000000"/>
        </w:rPr>
        <w:t>.</w:t>
      </w:r>
      <w:r w:rsidR="00AC14F7" w:rsidRPr="004B36A8">
        <w:rPr>
          <w:rStyle w:val="apple-converted-space"/>
          <w:color w:val="000000"/>
        </w:rPr>
        <w:t xml:space="preserve">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Существительные в единственном и множественном числе (образованные по правилу, а также исключения) с неопределенным, определенным и нулевым артиклем.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Прилагательные в положительной степени.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t xml:space="preserve">Личные местоимения. </w:t>
      </w:r>
    </w:p>
    <w:p w:rsidR="00004FD4" w:rsidRPr="004B36A8" w:rsidRDefault="00004FD4" w:rsidP="00AC14F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color w:val="000000"/>
        </w:rPr>
        <w:lastRenderedPageBreak/>
        <w:t>Порядковые числительные до</w:t>
      </w:r>
      <w:r w:rsidR="00AC14F7" w:rsidRPr="004B36A8">
        <w:rPr>
          <w:rStyle w:val="apple-converted-space"/>
          <w:color w:val="000000"/>
        </w:rPr>
        <w:t xml:space="preserve"> </w:t>
      </w:r>
      <w:r w:rsidRPr="004B36A8">
        <w:rPr>
          <w:color w:val="000000"/>
        </w:rPr>
        <w:t xml:space="preserve">50. </w:t>
      </w:r>
    </w:p>
    <w:p w:rsidR="00004FD4" w:rsidRPr="004B36A8" w:rsidRDefault="00004FD4" w:rsidP="00E06567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rPr>
          <w:color w:val="000000"/>
          <w:lang w:val="en-US"/>
        </w:rPr>
      </w:pPr>
      <w:r w:rsidRPr="004B36A8">
        <w:rPr>
          <w:color w:val="000000"/>
        </w:rPr>
        <w:t>Наиболее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color w:val="000000"/>
        </w:rPr>
        <w:t>употребительные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color w:val="000000"/>
        </w:rPr>
        <w:t>предлоги</w:t>
      </w:r>
      <w:r w:rsidRPr="004B36A8">
        <w:rPr>
          <w:color w:val="000000"/>
          <w:lang w:val="en-US"/>
        </w:rPr>
        <w:t>: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i/>
          <w:color w:val="000000"/>
          <w:lang w:val="en-US"/>
        </w:rPr>
        <w:t xml:space="preserve">under, behind, next to, in front of, </w:t>
      </w:r>
      <w:r w:rsidRPr="004B36A8">
        <w:rPr>
          <w:rStyle w:val="a7"/>
          <w:color w:val="000000"/>
          <w:lang w:val="en-US"/>
        </w:rPr>
        <w:t>in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on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at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to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from</w:t>
      </w:r>
      <w:r w:rsidRPr="004B36A8">
        <w:rPr>
          <w:color w:val="000000"/>
          <w:lang w:val="en-US"/>
        </w:rPr>
        <w:t>,</w:t>
      </w:r>
      <w:r w:rsidR="00AC14F7" w:rsidRPr="004B36A8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of</w:t>
      </w:r>
      <w:r w:rsidRPr="004B36A8">
        <w:rPr>
          <w:color w:val="000000"/>
          <w:lang w:val="en-US"/>
        </w:rPr>
        <w:t>,</w:t>
      </w:r>
      <w:r w:rsidR="00AE4137" w:rsidRPr="00AE4137">
        <w:rPr>
          <w:color w:val="000000"/>
          <w:lang w:val="en-US"/>
        </w:rPr>
        <w:t xml:space="preserve"> </w:t>
      </w:r>
      <w:r w:rsidRPr="004B36A8">
        <w:rPr>
          <w:rStyle w:val="a7"/>
          <w:color w:val="000000"/>
          <w:lang w:val="en-US"/>
        </w:rPr>
        <w:t>with</w:t>
      </w:r>
      <w:r w:rsidRPr="004B36A8">
        <w:rPr>
          <w:color w:val="000000"/>
          <w:lang w:val="en-US"/>
        </w:rPr>
        <w:t>.</w:t>
      </w:r>
    </w:p>
    <w:p w:rsidR="00004FD4" w:rsidRPr="004B36A8" w:rsidRDefault="00004FD4" w:rsidP="00AC14F7">
      <w:pPr>
        <w:ind w:firstLine="708"/>
        <w:rPr>
          <w:rFonts w:ascii="Times New Roman" w:hAnsi="Times New Roman"/>
          <w:i/>
          <w:sz w:val="24"/>
          <w:szCs w:val="24"/>
        </w:rPr>
      </w:pPr>
      <w:r w:rsidRPr="004B36A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004FD4" w:rsidRPr="004B36A8" w:rsidRDefault="00004FD4" w:rsidP="00AC14F7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rPr>
          <w:color w:val="000000"/>
        </w:rPr>
      </w:pPr>
      <w:r w:rsidRPr="004B36A8">
        <w:rPr>
          <w:iCs/>
          <w:color w:val="000000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04FD4" w:rsidRPr="004B36A8" w:rsidRDefault="00004FD4" w:rsidP="00004FD4">
      <w:pPr>
        <w:rPr>
          <w:rFonts w:ascii="Times New Roman" w:hAnsi="Times New Roman"/>
          <w:b/>
          <w:sz w:val="24"/>
          <w:szCs w:val="24"/>
        </w:rPr>
      </w:pPr>
    </w:p>
    <w:p w:rsidR="00AC14F7" w:rsidRPr="004B36A8" w:rsidRDefault="00004FD4" w:rsidP="00AC14F7">
      <w:pPr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004FD4" w:rsidRPr="004B36A8" w:rsidRDefault="00004FD4" w:rsidP="00AC14F7">
      <w:pPr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Рабочая программа предназначена для обучения английскому языку учащихся 3 классов общеобразовательных учреждений.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по иностранному языку, авторской методической концепции линии УМК «Английский в фокусе» Быковой Н.И., Дули Дж., Поспеловой М.Д. и Эванс В. (М.: </w:t>
      </w:r>
      <w:proofErr w:type="spellStart"/>
      <w:r w:rsidRPr="004B36A8">
        <w:rPr>
          <w:rFonts w:ascii="Times New Roman" w:hAnsi="Times New Roman"/>
          <w:sz w:val="24"/>
          <w:szCs w:val="24"/>
        </w:rPr>
        <w:t>Express</w:t>
      </w:r>
      <w:proofErr w:type="spellEnd"/>
      <w:r w:rsidR="00AE4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A8">
        <w:rPr>
          <w:rFonts w:ascii="Times New Roman" w:hAnsi="Times New Roman"/>
          <w:sz w:val="24"/>
          <w:szCs w:val="24"/>
        </w:rPr>
        <w:t>Publishing</w:t>
      </w:r>
      <w:proofErr w:type="spellEnd"/>
      <w:r w:rsidRPr="004B36A8">
        <w:rPr>
          <w:rFonts w:ascii="Times New Roman" w:hAnsi="Times New Roman"/>
          <w:sz w:val="24"/>
          <w:szCs w:val="24"/>
        </w:rPr>
        <w:t>:</w:t>
      </w:r>
      <w:r w:rsidR="00AE4137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Просвещение) и ориентирована на достижение планируемых результатов ФГОС.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b/>
          <w:bCs/>
          <w:sz w:val="24"/>
          <w:szCs w:val="24"/>
        </w:rPr>
        <w:t>Вводный модуль. Знакомство</w:t>
      </w:r>
      <w:r w:rsidR="00AC14F7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(с одноклассниками, учителем).</w:t>
      </w:r>
      <w:r w:rsidR="00AC14F7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b/>
          <w:bCs/>
          <w:sz w:val="24"/>
          <w:szCs w:val="24"/>
        </w:rPr>
        <w:t>(1 ч)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B36A8">
        <w:rPr>
          <w:rFonts w:ascii="Times New Roman" w:hAnsi="Times New Roman"/>
          <w:b/>
          <w:bCs/>
          <w:sz w:val="24"/>
          <w:szCs w:val="24"/>
        </w:rPr>
        <w:t>Приветствие, прощание</w:t>
      </w:r>
      <w:r w:rsidR="00AC14F7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(с использованием типичных фраз английского речевого этикета).</w:t>
      </w:r>
      <w:r w:rsidR="00AC14F7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b/>
          <w:bCs/>
          <w:sz w:val="24"/>
          <w:szCs w:val="24"/>
        </w:rPr>
        <w:t>(1 ч)</w:t>
      </w:r>
    </w:p>
    <w:p w:rsidR="00004FD4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Ведут этикетный диалог (знакомство, встреча, номер телефона).</w:t>
      </w:r>
    </w:p>
    <w:p w:rsidR="00AC14F7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Пересказывают прочитанный текст по опорам.</w:t>
      </w:r>
    </w:p>
    <w:p w:rsidR="00AC14F7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</w:t>
      </w:r>
    </w:p>
    <w:p w:rsidR="00004FD4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небольшие тексты, построенные на изученном языковом материале.</w:t>
      </w:r>
    </w:p>
    <w:p w:rsidR="00004FD4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правильное ударение в словах и  фразах, интонацию в целом.</w:t>
      </w:r>
    </w:p>
    <w:p w:rsidR="00004FD4" w:rsidRPr="004B36A8" w:rsidRDefault="00004FD4" w:rsidP="00AC14F7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</w:r>
    </w:p>
    <w:p w:rsidR="00004FD4" w:rsidRPr="004B36A8" w:rsidRDefault="00AC14F7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1. </w:t>
      </w:r>
      <w:r w:rsidR="00004FD4" w:rsidRPr="004B36A8">
        <w:rPr>
          <w:rFonts w:ascii="Times New Roman" w:hAnsi="Times New Roman"/>
          <w:b/>
          <w:sz w:val="24"/>
          <w:szCs w:val="24"/>
        </w:rPr>
        <w:t>Тема:</w:t>
      </w:r>
      <w:r w:rsidRPr="004B36A8">
        <w:rPr>
          <w:rFonts w:ascii="Times New Roman" w:hAnsi="Times New Roman"/>
          <w:b/>
          <w:sz w:val="24"/>
          <w:szCs w:val="24"/>
        </w:rPr>
        <w:t xml:space="preserve"> «Школьные дни»</w:t>
      </w:r>
      <w:r w:rsidR="00004FD4" w:rsidRPr="004B36A8">
        <w:rPr>
          <w:rFonts w:ascii="Times New Roman" w:hAnsi="Times New Roman"/>
          <w:b/>
          <w:sz w:val="24"/>
          <w:szCs w:val="24"/>
        </w:rPr>
        <w:t xml:space="preserve"> 8 часов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Ведут диалог-расспрос о любимых предметах.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Рассказывают о школьных предметах.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Оперируют активной лексикой в процессе общения.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Воспроизводят наизусть тексты рифмовок, песен.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lastRenderedPageBreak/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рифмовку.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Вербально или </w:t>
      </w:r>
      <w:r w:rsidR="00717851" w:rsidRPr="004B36A8">
        <w:rPr>
          <w:rFonts w:ascii="Times New Roman" w:hAnsi="Times New Roman"/>
          <w:sz w:val="24"/>
          <w:szCs w:val="24"/>
        </w:rPr>
        <w:t>не вербально</w:t>
      </w:r>
      <w:r w:rsidRPr="004B36A8">
        <w:rPr>
          <w:rFonts w:ascii="Times New Roman" w:hAnsi="Times New Roman"/>
          <w:sz w:val="24"/>
          <w:szCs w:val="24"/>
        </w:rPr>
        <w:t xml:space="preserve"> реагируют на услышанное.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вслух и про себя небольшие тексты, построенные на изученном языковом материале.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Находят значение отдельных незнакомых слов в двуязычном словаре учебника.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Пишут с опорой на образец электронное сообщение о любимых школьных предметах.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Отличают буквы от транскрипционных значков.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Читают букву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i/>
          <w:iCs/>
          <w:sz w:val="24"/>
          <w:szCs w:val="24"/>
        </w:rPr>
        <w:t>e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в открытом и закрытом слоге.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Соотносят графический образ слова с его звуковым образом на основе знания основных правил чтения.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Овладевают основными правилами чтения и орфографии, написанием наиболее употребительных слов.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Читают написанные цифрами количественные числительные от 11 до 20.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правильное ударение в словах и фразах, интонацию в целом.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</w:p>
    <w:p w:rsidR="00004FD4" w:rsidRPr="004B36A8" w:rsidRDefault="00004FD4" w:rsidP="00417E6F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Употребляют повелительное наклонение глаголов, числительные от 11 до 20, разделительный союз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A8">
        <w:rPr>
          <w:rFonts w:ascii="Times New Roman" w:hAnsi="Times New Roman"/>
          <w:i/>
          <w:iCs/>
          <w:sz w:val="24"/>
          <w:szCs w:val="24"/>
        </w:rPr>
        <w:t>but</w:t>
      </w:r>
      <w:proofErr w:type="spellEnd"/>
      <w:r w:rsidRPr="004B36A8">
        <w:rPr>
          <w:rFonts w:ascii="Times New Roman" w:hAnsi="Times New Roman"/>
          <w:i/>
          <w:iCs/>
          <w:sz w:val="24"/>
          <w:szCs w:val="24"/>
        </w:rPr>
        <w:t>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2. </w:t>
      </w:r>
      <w:r w:rsidR="00417E6F" w:rsidRPr="004B36A8">
        <w:rPr>
          <w:rFonts w:ascii="Times New Roman" w:hAnsi="Times New Roman"/>
          <w:b/>
          <w:sz w:val="24"/>
          <w:szCs w:val="24"/>
        </w:rPr>
        <w:t xml:space="preserve">Тема: </w:t>
      </w:r>
      <w:r w:rsidRPr="004B36A8">
        <w:rPr>
          <w:rFonts w:ascii="Times New Roman" w:hAnsi="Times New Roman"/>
          <w:b/>
          <w:sz w:val="24"/>
          <w:szCs w:val="24"/>
        </w:rPr>
        <w:t>«В кругу семьи» 8 часов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Рассказывают (о членах своей семьи, описывают их, поддерживают беседу о семье). 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Овладение навыками употребления притяжательных местоимений.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Умение различать и употреблять существительные в единственном и множественном числе.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Читают окончания существительных во множественном числе.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Оперируют активной лексикой в процессе общения.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Воспроизводят наизусть тексты рифмовок, песен.</w:t>
      </w:r>
    </w:p>
    <w:p w:rsidR="00417E6F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Вербально или не вербально реагируют на услышанное.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lastRenderedPageBreak/>
        <w:t>Выразительно читают вслух и про себя небольшие тексты, построенные на изученном языковом материале.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Находят значение отдельных незнакомых слов в двуязычном словаре учебника.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Отличают буквы от транскрипционных значков.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Овладевают основными правилами чтения и орфографии, написанием наиболее употребительных слов.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Читают буквы </w:t>
      </w:r>
      <w:r w:rsidRPr="004B36A8">
        <w:rPr>
          <w:rFonts w:ascii="Times New Roman" w:hAnsi="Times New Roman"/>
          <w:i/>
          <w:iCs/>
          <w:color w:val="000000"/>
          <w:sz w:val="24"/>
          <w:szCs w:val="24"/>
        </w:rPr>
        <w:t>a, i</w:t>
      </w:r>
      <w:r w:rsidRPr="004B36A8">
        <w:rPr>
          <w:rFonts w:ascii="Times New Roman" w:hAnsi="Times New Roman"/>
          <w:color w:val="000000"/>
          <w:sz w:val="24"/>
          <w:szCs w:val="24"/>
        </w:rPr>
        <w:t> в открытом и закрытом слоге, букву </w:t>
      </w:r>
      <w:r w:rsidRPr="004B36A8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4B36A8">
        <w:rPr>
          <w:rFonts w:ascii="Times New Roman" w:hAnsi="Times New Roman"/>
          <w:color w:val="000000"/>
          <w:sz w:val="24"/>
          <w:szCs w:val="24"/>
        </w:rPr>
        <w:t> в различных сочетаниях и положениях.</w:t>
      </w:r>
    </w:p>
    <w:p w:rsidR="00004FD4" w:rsidRPr="004B36A8" w:rsidRDefault="00004FD4" w:rsidP="00417E6F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Соотносят графический образ слова с его звуковым образом на основе знания основных правил чтения.</w:t>
      </w:r>
    </w:p>
    <w:p w:rsidR="00004FD4" w:rsidRPr="004B36A8" w:rsidRDefault="00004FD4" w:rsidP="00004FD4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Соблюдают правильное ударение в словах и фразах, интонацию в целом.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3. </w:t>
      </w:r>
      <w:r w:rsidR="00417E6F" w:rsidRPr="004B36A8">
        <w:rPr>
          <w:rFonts w:ascii="Times New Roman" w:hAnsi="Times New Roman"/>
          <w:b/>
          <w:sz w:val="24"/>
          <w:szCs w:val="24"/>
        </w:rPr>
        <w:t xml:space="preserve">Тема: </w:t>
      </w:r>
      <w:r w:rsidRPr="004B36A8">
        <w:rPr>
          <w:rFonts w:ascii="Times New Roman" w:hAnsi="Times New Roman"/>
          <w:b/>
          <w:sz w:val="24"/>
          <w:szCs w:val="24"/>
        </w:rPr>
        <w:t>«Все, что я люблю!» 8 часов</w:t>
      </w:r>
    </w:p>
    <w:p w:rsidR="00004FD4" w:rsidRPr="004B36A8" w:rsidRDefault="00004FD4" w:rsidP="00417E6F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Формирование активного и пассивного лексического запаса по теме «Продукты».</w:t>
      </w:r>
    </w:p>
    <w:p w:rsidR="00004FD4" w:rsidRPr="004B36A8" w:rsidRDefault="00004FD4" w:rsidP="00417E6F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 xml:space="preserve">Поддерживают беседу о еде и напитках, ведут элементарный этикетный диалог по теме «Покупки». Употребляют глагол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Like</w:t>
      </w:r>
      <w:r w:rsidR="00417E6F" w:rsidRPr="004B36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6A8">
        <w:rPr>
          <w:rFonts w:ascii="Times New Roman" w:hAnsi="Times New Roman"/>
          <w:color w:val="000000"/>
          <w:sz w:val="24"/>
          <w:szCs w:val="24"/>
        </w:rPr>
        <w:t xml:space="preserve">в утвердительной, вопросительной и отрицательной формах в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="00717851" w:rsidRPr="004B36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4B36A8">
        <w:rPr>
          <w:rFonts w:ascii="Times New Roman" w:hAnsi="Times New Roman"/>
          <w:color w:val="000000"/>
          <w:sz w:val="24"/>
          <w:szCs w:val="24"/>
        </w:rPr>
        <w:t xml:space="preserve">. Формирование навыков употребления местоимений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="00417E6F" w:rsidRPr="004B36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6A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any</w:t>
      </w:r>
      <w:r w:rsidRPr="004B36A8">
        <w:rPr>
          <w:rFonts w:ascii="Times New Roman" w:hAnsi="Times New Roman"/>
          <w:color w:val="000000"/>
          <w:sz w:val="24"/>
          <w:szCs w:val="24"/>
        </w:rPr>
        <w:t>.</w:t>
      </w:r>
    </w:p>
    <w:p w:rsidR="00004FD4" w:rsidRPr="004B36A8" w:rsidRDefault="00004FD4" w:rsidP="00417E6F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 xml:space="preserve">Чтение буквы </w:t>
      </w:r>
      <w:r w:rsidRPr="004B36A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717851" w:rsidRPr="004B36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6A8">
        <w:rPr>
          <w:rFonts w:ascii="Times New Roman" w:hAnsi="Times New Roman"/>
          <w:color w:val="000000"/>
          <w:sz w:val="24"/>
          <w:szCs w:val="24"/>
        </w:rPr>
        <w:t>в открытом и закрытом слогах.</w:t>
      </w:r>
    </w:p>
    <w:p w:rsidR="00004FD4" w:rsidRPr="004B36A8" w:rsidRDefault="00004FD4" w:rsidP="00417E6F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рифмовку.</w:t>
      </w:r>
    </w:p>
    <w:p w:rsidR="00004FD4" w:rsidRPr="004B36A8" w:rsidRDefault="00004FD4" w:rsidP="00417E6F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вслух и про себя небольшие тексты, построенные на изученном языковом материале.</w:t>
      </w:r>
    </w:p>
    <w:p w:rsidR="00417E6F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>Модуль 4. Тема: «Давай играть» 9 часов</w:t>
      </w:r>
    </w:p>
    <w:p w:rsidR="00004FD4" w:rsidRPr="004B36A8" w:rsidRDefault="00004FD4" w:rsidP="00417E6F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Ведут диалог-расспрос о принадлежности игрушек. Употребляют неопределённый артикль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a/</w:t>
      </w:r>
      <w:proofErr w:type="spellStart"/>
      <w:r w:rsidRPr="004B36A8">
        <w:rPr>
          <w:rFonts w:ascii="Times New Roman" w:hAnsi="Times New Roman"/>
          <w:sz w:val="24"/>
          <w:szCs w:val="24"/>
        </w:rPr>
        <w:t>an</w:t>
      </w:r>
      <w:proofErr w:type="spellEnd"/>
      <w:r w:rsidRPr="004B36A8">
        <w:rPr>
          <w:rFonts w:ascii="Times New Roman" w:hAnsi="Times New Roman"/>
          <w:sz w:val="24"/>
          <w:szCs w:val="24"/>
        </w:rPr>
        <w:t>, указательные местоимения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6A8">
        <w:rPr>
          <w:rFonts w:ascii="Times New Roman" w:hAnsi="Times New Roman"/>
          <w:sz w:val="24"/>
          <w:szCs w:val="24"/>
        </w:rPr>
        <w:t>this</w:t>
      </w:r>
      <w:proofErr w:type="spellEnd"/>
      <w:r w:rsidRPr="004B36A8">
        <w:rPr>
          <w:rFonts w:ascii="Times New Roman" w:hAnsi="Times New Roman"/>
          <w:sz w:val="24"/>
          <w:szCs w:val="24"/>
        </w:rPr>
        <w:t>/</w:t>
      </w:r>
      <w:proofErr w:type="spellStart"/>
      <w:r w:rsidRPr="004B36A8">
        <w:rPr>
          <w:rFonts w:ascii="Times New Roman" w:hAnsi="Times New Roman"/>
          <w:sz w:val="24"/>
          <w:szCs w:val="24"/>
        </w:rPr>
        <w:t>that</w:t>
      </w:r>
      <w:proofErr w:type="spellEnd"/>
      <w:r w:rsidRPr="004B36A8">
        <w:rPr>
          <w:rFonts w:ascii="Times New Roman" w:hAnsi="Times New Roman"/>
          <w:sz w:val="24"/>
          <w:szCs w:val="24"/>
        </w:rPr>
        <w:t xml:space="preserve">, </w:t>
      </w:r>
      <w:r w:rsidRPr="004B36A8">
        <w:rPr>
          <w:rFonts w:ascii="Times New Roman" w:hAnsi="Times New Roman"/>
          <w:sz w:val="24"/>
          <w:szCs w:val="24"/>
          <w:lang w:val="en-US"/>
        </w:rPr>
        <w:t>these</w:t>
      </w:r>
      <w:r w:rsidRPr="004B36A8">
        <w:rPr>
          <w:rFonts w:ascii="Times New Roman" w:hAnsi="Times New Roman"/>
          <w:sz w:val="24"/>
          <w:szCs w:val="24"/>
        </w:rPr>
        <w:t>/</w:t>
      </w:r>
      <w:r w:rsidRPr="004B36A8">
        <w:rPr>
          <w:rFonts w:ascii="Times New Roman" w:hAnsi="Times New Roman"/>
          <w:sz w:val="24"/>
          <w:szCs w:val="24"/>
          <w:lang w:val="en-US"/>
        </w:rPr>
        <w:t>those</w:t>
      </w:r>
      <w:r w:rsidRPr="004B36A8">
        <w:rPr>
          <w:rFonts w:ascii="Times New Roman" w:hAnsi="Times New Roman"/>
          <w:sz w:val="24"/>
          <w:szCs w:val="24"/>
        </w:rPr>
        <w:t>. Соотносят графический образ слова с его звуковым образом на основе знания основных правил чтения.</w:t>
      </w:r>
    </w:p>
    <w:p w:rsidR="00004FD4" w:rsidRPr="004B36A8" w:rsidRDefault="00004FD4" w:rsidP="00417E6F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правильное ударение в словах и фразах, интонацию в целом.</w:t>
      </w:r>
    </w:p>
    <w:p w:rsidR="00004FD4" w:rsidRPr="004B36A8" w:rsidRDefault="00004FD4" w:rsidP="00417E6F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5. </w:t>
      </w:r>
      <w:r w:rsidR="00417E6F" w:rsidRPr="004B36A8">
        <w:rPr>
          <w:rFonts w:ascii="Times New Roman" w:hAnsi="Times New Roman"/>
          <w:b/>
          <w:sz w:val="24"/>
          <w:szCs w:val="24"/>
        </w:rPr>
        <w:t>Тема:</w:t>
      </w:r>
      <w:r w:rsidRPr="004B36A8">
        <w:rPr>
          <w:rFonts w:ascii="Times New Roman" w:hAnsi="Times New Roman"/>
          <w:b/>
          <w:sz w:val="24"/>
          <w:szCs w:val="24"/>
        </w:rPr>
        <w:t xml:space="preserve"> «Пушистые друзья» 8 часов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Ведут диалог-расспрос о возрасте животных.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Называют части тела и описывают животных.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lastRenderedPageBreak/>
        <w:t>Пересказывают прочитанный текст по опорам.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Оперируют активной лексикой в процессе общения.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Воспроизводят наизусть тексты рифмовок, песен.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Вербально или </w:t>
      </w:r>
      <w:r w:rsidR="00AE4137" w:rsidRPr="004B36A8">
        <w:rPr>
          <w:rFonts w:ascii="Times New Roman" w:hAnsi="Times New Roman"/>
          <w:sz w:val="24"/>
          <w:szCs w:val="24"/>
        </w:rPr>
        <w:t>не вербально</w:t>
      </w:r>
      <w:r w:rsidRPr="004B36A8">
        <w:rPr>
          <w:rFonts w:ascii="Times New Roman" w:hAnsi="Times New Roman"/>
          <w:sz w:val="24"/>
          <w:szCs w:val="24"/>
        </w:rPr>
        <w:t xml:space="preserve"> реагируют на услышанное.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вслух и про себя небольшие тексты, построенные на изученном языковом материале.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Находят значение отдельных незнакомых слов в двуязычном словаре учебника.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Пишут с опорой на образец о своём питомце, употребляя структуры </w:t>
      </w:r>
      <w:r w:rsidRPr="004B36A8">
        <w:rPr>
          <w:rFonts w:ascii="Times New Roman" w:hAnsi="Times New Roman"/>
          <w:sz w:val="24"/>
          <w:szCs w:val="24"/>
          <w:lang w:val="en-US"/>
        </w:rPr>
        <w:t>have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got</w:t>
      </w:r>
      <w:r w:rsidR="00417E6F" w:rsidRPr="004B36A8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 xml:space="preserve">и </w:t>
      </w:r>
      <w:r w:rsidRPr="004B36A8">
        <w:rPr>
          <w:rFonts w:ascii="Times New Roman" w:hAnsi="Times New Roman"/>
          <w:sz w:val="24"/>
          <w:szCs w:val="24"/>
          <w:lang w:val="en-US"/>
        </w:rPr>
        <w:t>can</w:t>
      </w:r>
      <w:r w:rsidRPr="004B36A8">
        <w:rPr>
          <w:rFonts w:ascii="Times New Roman" w:hAnsi="Times New Roman"/>
          <w:sz w:val="24"/>
          <w:szCs w:val="24"/>
        </w:rPr>
        <w:t>.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Овладение навыками употребления числительных от 20 до 50. </w:t>
      </w:r>
    </w:p>
    <w:p w:rsidR="00004FD4" w:rsidRPr="004B36A8" w:rsidRDefault="00004FD4" w:rsidP="00417E6F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Знакомство с существительными, образующими форму множественного числа не по правилам.</w:t>
      </w:r>
    </w:p>
    <w:p w:rsidR="00004FD4" w:rsidRPr="004B36A8" w:rsidRDefault="00417E6F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6. Тема: </w:t>
      </w:r>
      <w:r w:rsidR="00004FD4" w:rsidRPr="004B36A8">
        <w:rPr>
          <w:rFonts w:ascii="Times New Roman" w:hAnsi="Times New Roman"/>
          <w:b/>
          <w:sz w:val="24"/>
          <w:szCs w:val="24"/>
        </w:rPr>
        <w:t>«Мой дом» 8 часов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Ведут диалог-расспрос (о предметах мебели и их количестве).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Рассказывают о своём доме/квартире/комнате.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Оперируют активной лексикой в процессе общения.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вслух и про себя небольшие тексты, построенные на изученном языковом материале.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Находят значение отдельных незнакомых слов в двуязычном словаре учебника.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Читают о гербе семьи с извлечением основной информации.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Пишут с опорой на образец о предметах мебели в своей комнате, описывают дом/квартиру.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Отличают буквы от транскрипционных значков.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Пишут транскрипционные знаки /ü/ и /ö/.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Читают букву </w:t>
      </w:r>
      <w:r w:rsidRPr="004B36A8">
        <w:rPr>
          <w:rFonts w:ascii="Times New Roman" w:hAnsi="Times New Roman"/>
          <w:i/>
          <w:iCs/>
          <w:sz w:val="24"/>
          <w:szCs w:val="24"/>
        </w:rPr>
        <w:t>u</w:t>
      </w:r>
      <w:r w:rsidRPr="004B36A8">
        <w:rPr>
          <w:rFonts w:ascii="Times New Roman" w:hAnsi="Times New Roman"/>
          <w:sz w:val="24"/>
          <w:szCs w:val="24"/>
        </w:rPr>
        <w:t> в открытом и закрытом слоге.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Овладевают основными правилами чтения и орфографии, написанием наиболее употребительных слов.</w:t>
      </w:r>
    </w:p>
    <w:p w:rsidR="00004FD4" w:rsidRPr="004B36A8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B36A8">
        <w:rPr>
          <w:rFonts w:ascii="Times New Roman" w:hAnsi="Times New Roman"/>
          <w:color w:val="000000"/>
          <w:sz w:val="24"/>
          <w:szCs w:val="24"/>
        </w:rPr>
        <w:t>Соотносят графический образ слова с его звуковым образом на основе знания основных правил чтения.</w:t>
      </w:r>
    </w:p>
    <w:p w:rsidR="00004FD4" w:rsidRPr="00AE4137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B36A8">
        <w:rPr>
          <w:rFonts w:ascii="Times New Roman" w:hAnsi="Times New Roman"/>
          <w:sz w:val="24"/>
          <w:szCs w:val="24"/>
        </w:rPr>
        <w:t>Распознают и используют связующее “</w:t>
      </w:r>
      <w:r w:rsidRPr="004B36A8">
        <w:rPr>
          <w:rFonts w:ascii="Times New Roman" w:hAnsi="Times New Roman"/>
          <w:i/>
          <w:iCs/>
          <w:sz w:val="24"/>
          <w:szCs w:val="24"/>
        </w:rPr>
        <w:t>r</w:t>
      </w:r>
      <w:r w:rsidRPr="004B36A8">
        <w:rPr>
          <w:rFonts w:ascii="Times New Roman" w:hAnsi="Times New Roman"/>
          <w:sz w:val="24"/>
          <w:szCs w:val="24"/>
        </w:rPr>
        <w:t>”. Структура</w:t>
      </w:r>
      <w:r w:rsidR="00AE4137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there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is</w:t>
      </w:r>
      <w:r w:rsidRPr="00AE4137">
        <w:rPr>
          <w:rFonts w:ascii="Times New Roman" w:hAnsi="Times New Roman"/>
          <w:sz w:val="24"/>
          <w:szCs w:val="24"/>
          <w:lang w:val="en-US"/>
        </w:rPr>
        <w:t>/</w:t>
      </w:r>
      <w:r w:rsidRPr="004B36A8">
        <w:rPr>
          <w:rFonts w:ascii="Times New Roman" w:hAnsi="Times New Roman"/>
          <w:sz w:val="24"/>
          <w:szCs w:val="24"/>
          <w:lang w:val="en-US"/>
        </w:rPr>
        <w:t>there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are</w:t>
      </w:r>
      <w:r w:rsidRPr="00AE4137">
        <w:rPr>
          <w:rFonts w:ascii="Times New Roman" w:hAnsi="Times New Roman"/>
          <w:sz w:val="24"/>
          <w:szCs w:val="24"/>
          <w:lang w:val="en-US"/>
        </w:rPr>
        <w:t>.</w:t>
      </w:r>
    </w:p>
    <w:p w:rsidR="00004FD4" w:rsidRPr="00AE4137" w:rsidRDefault="00004FD4" w:rsidP="00E06567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B36A8">
        <w:rPr>
          <w:rFonts w:ascii="Times New Roman" w:hAnsi="Times New Roman"/>
          <w:sz w:val="24"/>
          <w:szCs w:val="24"/>
        </w:rPr>
        <w:lastRenderedPageBreak/>
        <w:t>Употребляют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указательные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местоимения</w:t>
      </w:r>
      <w:r w:rsidR="00AE4137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these</w:t>
      </w:r>
      <w:r w:rsidRPr="00AE4137">
        <w:rPr>
          <w:rFonts w:ascii="Times New Roman" w:hAnsi="Times New Roman"/>
          <w:sz w:val="24"/>
          <w:szCs w:val="24"/>
          <w:lang w:val="en-US"/>
        </w:rPr>
        <w:t>/</w:t>
      </w:r>
      <w:r w:rsidRPr="004B36A8">
        <w:rPr>
          <w:rFonts w:ascii="Times New Roman" w:hAnsi="Times New Roman"/>
          <w:sz w:val="24"/>
          <w:szCs w:val="24"/>
          <w:lang w:val="en-US"/>
        </w:rPr>
        <w:t>those</w:t>
      </w:r>
      <w:r w:rsidRPr="00AE4137">
        <w:rPr>
          <w:rFonts w:ascii="Times New Roman" w:hAnsi="Times New Roman"/>
          <w:sz w:val="24"/>
          <w:szCs w:val="24"/>
          <w:lang w:val="en-US"/>
        </w:rPr>
        <w:t>,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предлоги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места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next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to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36A8">
        <w:rPr>
          <w:rFonts w:ascii="Times New Roman" w:hAnsi="Times New Roman"/>
          <w:sz w:val="24"/>
          <w:szCs w:val="24"/>
          <w:lang w:val="en-US"/>
        </w:rPr>
        <w:t>in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front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of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36A8">
        <w:rPr>
          <w:rFonts w:ascii="Times New Roman" w:hAnsi="Times New Roman"/>
          <w:sz w:val="24"/>
          <w:szCs w:val="24"/>
          <w:lang w:val="en-US"/>
        </w:rPr>
        <w:t>behind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36A8">
        <w:rPr>
          <w:rFonts w:ascii="Times New Roman" w:hAnsi="Times New Roman"/>
          <w:sz w:val="24"/>
          <w:szCs w:val="24"/>
        </w:rPr>
        <w:t>множественное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число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существительных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36A8">
        <w:rPr>
          <w:rFonts w:ascii="Times New Roman" w:hAnsi="Times New Roman"/>
          <w:sz w:val="24"/>
          <w:szCs w:val="24"/>
        </w:rPr>
        <w:t>образованных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не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по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правилу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(-</w:t>
      </w:r>
      <w:proofErr w:type="spellStart"/>
      <w:r w:rsidRPr="004B36A8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AE4137">
        <w:rPr>
          <w:rFonts w:ascii="Times New Roman" w:hAnsi="Times New Roman"/>
          <w:sz w:val="24"/>
          <w:szCs w:val="24"/>
          <w:lang w:val="en-US"/>
        </w:rPr>
        <w:t>,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137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4B36A8">
        <w:rPr>
          <w:rFonts w:ascii="Times New Roman" w:hAnsi="Times New Roman"/>
          <w:sz w:val="24"/>
          <w:szCs w:val="24"/>
          <w:lang w:val="en-US"/>
        </w:rPr>
        <w:t>ies</w:t>
      </w:r>
      <w:proofErr w:type="spellEnd"/>
      <w:r w:rsidRPr="00AE4137">
        <w:rPr>
          <w:rFonts w:ascii="Times New Roman" w:hAnsi="Times New Roman"/>
          <w:sz w:val="24"/>
          <w:szCs w:val="24"/>
          <w:lang w:val="en-US"/>
        </w:rPr>
        <w:t>,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4137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4B36A8">
        <w:rPr>
          <w:rFonts w:ascii="Times New Roman" w:hAnsi="Times New Roman"/>
          <w:sz w:val="24"/>
          <w:szCs w:val="24"/>
          <w:lang w:val="en-US"/>
        </w:rPr>
        <w:t>ves</w:t>
      </w:r>
      <w:proofErr w:type="spellEnd"/>
      <w:r w:rsidRPr="00AE4137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4B36A8">
        <w:rPr>
          <w:rFonts w:ascii="Times New Roman" w:hAnsi="Times New Roman"/>
          <w:sz w:val="24"/>
          <w:szCs w:val="24"/>
        </w:rPr>
        <w:t>структуру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there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is</w:t>
      </w:r>
      <w:r w:rsidRPr="00AE4137">
        <w:rPr>
          <w:rFonts w:ascii="Times New Roman" w:hAnsi="Times New Roman"/>
          <w:sz w:val="24"/>
          <w:szCs w:val="24"/>
          <w:lang w:val="en-US"/>
        </w:rPr>
        <w:t>/</w:t>
      </w:r>
      <w:r w:rsidRPr="004B36A8">
        <w:rPr>
          <w:rFonts w:ascii="Times New Roman" w:hAnsi="Times New Roman"/>
          <w:sz w:val="24"/>
          <w:szCs w:val="24"/>
          <w:lang w:val="en-US"/>
        </w:rPr>
        <w:t>there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are</w:t>
      </w:r>
      <w:r w:rsidRPr="00AE4137">
        <w:rPr>
          <w:rFonts w:ascii="Times New Roman" w:hAnsi="Times New Roman"/>
          <w:sz w:val="24"/>
          <w:szCs w:val="24"/>
          <w:lang w:val="en-US"/>
        </w:rPr>
        <w:t>,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вопросительное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слово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how</w:t>
      </w:r>
      <w:r w:rsidRPr="00AE413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B36A8">
        <w:rPr>
          <w:rFonts w:ascii="Times New Roman" w:hAnsi="Times New Roman"/>
          <w:sz w:val="24"/>
          <w:szCs w:val="24"/>
          <w:lang w:val="en-US"/>
        </w:rPr>
        <w:t>many</w:t>
      </w:r>
      <w:r w:rsidRPr="00AE4137">
        <w:rPr>
          <w:rFonts w:ascii="Times New Roman" w:hAnsi="Times New Roman"/>
          <w:sz w:val="24"/>
          <w:szCs w:val="24"/>
          <w:lang w:val="en-US"/>
        </w:rPr>
        <w:t>),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союз</w:t>
      </w:r>
      <w:r w:rsidR="00417E6F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because</w:t>
      </w:r>
      <w:r w:rsidRPr="00AE4137">
        <w:rPr>
          <w:rFonts w:ascii="Times New Roman" w:hAnsi="Times New Roman"/>
          <w:sz w:val="24"/>
          <w:szCs w:val="24"/>
          <w:lang w:val="en-US"/>
        </w:rPr>
        <w:t>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7. </w:t>
      </w:r>
      <w:r w:rsidR="00417E6F" w:rsidRPr="004B36A8">
        <w:rPr>
          <w:rFonts w:ascii="Times New Roman" w:hAnsi="Times New Roman"/>
          <w:b/>
          <w:sz w:val="24"/>
          <w:szCs w:val="24"/>
        </w:rPr>
        <w:t xml:space="preserve">Тема: «Выходной» </w:t>
      </w:r>
      <w:r w:rsidRPr="004B36A8">
        <w:rPr>
          <w:rFonts w:ascii="Times New Roman" w:hAnsi="Times New Roman"/>
          <w:b/>
          <w:sz w:val="24"/>
          <w:szCs w:val="24"/>
        </w:rPr>
        <w:t>8 часов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Рассказывают о своём хобби, выходном дне.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Оперируют активной лексикой в процессе общения.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Воспроизводят наизусть тексты рифмовок, песен.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Вербально или не вербально реагируют на услышанное.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Находят значение отдельных незнакомых слов в двуязычном словаре учебника.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Пишут с опорой на образец о дне, проведённом в парке.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Отличают буквы от транскрипционных значков.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Читают букву </w:t>
      </w:r>
      <w:r w:rsidR="004B36A8" w:rsidRPr="004B36A8">
        <w:rPr>
          <w:rFonts w:ascii="Times New Roman" w:hAnsi="Times New Roman"/>
          <w:i/>
          <w:iCs/>
          <w:sz w:val="24"/>
          <w:szCs w:val="24"/>
        </w:rPr>
        <w:t>о</w:t>
      </w:r>
      <w:r w:rsidR="004B36A8" w:rsidRPr="004B36A8">
        <w:rPr>
          <w:rFonts w:ascii="Times New Roman" w:hAnsi="Times New Roman"/>
          <w:iCs/>
          <w:sz w:val="24"/>
          <w:szCs w:val="24"/>
        </w:rPr>
        <w:t xml:space="preserve"> в</w:t>
      </w:r>
      <w:r w:rsidRPr="004B36A8">
        <w:rPr>
          <w:rFonts w:ascii="Times New Roman" w:hAnsi="Times New Roman"/>
          <w:sz w:val="24"/>
          <w:szCs w:val="24"/>
        </w:rPr>
        <w:t xml:space="preserve"> открытом и закрытом слоге, сочетание </w:t>
      </w:r>
      <w:proofErr w:type="spellStart"/>
      <w:r w:rsidRPr="004B36A8">
        <w:rPr>
          <w:rFonts w:ascii="Times New Roman" w:hAnsi="Times New Roman"/>
          <w:i/>
          <w:iCs/>
          <w:sz w:val="24"/>
          <w:szCs w:val="24"/>
        </w:rPr>
        <w:t>ng</w:t>
      </w:r>
      <w:proofErr w:type="spellEnd"/>
      <w:r w:rsidRPr="004B36A8">
        <w:rPr>
          <w:rFonts w:ascii="Times New Roman" w:hAnsi="Times New Roman"/>
          <w:sz w:val="24"/>
          <w:szCs w:val="24"/>
        </w:rPr>
        <w:t> в сравнении с </w:t>
      </w:r>
      <w:r w:rsidRPr="004B36A8">
        <w:rPr>
          <w:rFonts w:ascii="Times New Roman" w:hAnsi="Times New Roman"/>
          <w:i/>
          <w:iCs/>
          <w:sz w:val="24"/>
          <w:szCs w:val="24"/>
        </w:rPr>
        <w:t>n.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Соотносят графический образ слова с его звуковым образом на основе знания основных правил чтения.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правильное ударение в словах и фразах, интонацию в целом.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</w:p>
    <w:p w:rsidR="00004FD4" w:rsidRPr="004B36A8" w:rsidRDefault="00004FD4" w:rsidP="00417E6F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36A8">
        <w:rPr>
          <w:rFonts w:ascii="Times New Roman" w:hAnsi="Times New Roman"/>
          <w:sz w:val="24"/>
          <w:szCs w:val="24"/>
        </w:rPr>
        <w:t>Употребляют</w:t>
      </w:r>
      <w:r w:rsidR="00AE4137" w:rsidRPr="00AE41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i/>
          <w:iCs/>
          <w:sz w:val="24"/>
          <w:szCs w:val="24"/>
          <w:lang w:val="en-US"/>
        </w:rPr>
        <w:t>Present Continuous</w:t>
      </w:r>
      <w:r w:rsidR="00417E6F" w:rsidRPr="004B36A8">
        <w:rPr>
          <w:rFonts w:ascii="Times New Roman" w:hAnsi="Times New Roman"/>
          <w:sz w:val="24"/>
          <w:szCs w:val="24"/>
          <w:lang w:val="en-US"/>
        </w:rPr>
        <w:t>,</w:t>
      </w:r>
      <w:r w:rsidRPr="004B3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структуру</w:t>
      </w:r>
      <w:r w:rsidR="00417E6F" w:rsidRPr="004B3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6A8">
        <w:rPr>
          <w:rFonts w:ascii="Times New Roman" w:hAnsi="Times New Roman"/>
          <w:i/>
          <w:iCs/>
          <w:sz w:val="24"/>
          <w:szCs w:val="24"/>
          <w:lang w:val="en-US"/>
        </w:rPr>
        <w:t>like doing.</w:t>
      </w:r>
    </w:p>
    <w:p w:rsidR="00004FD4" w:rsidRPr="004B36A8" w:rsidRDefault="00004FD4" w:rsidP="00E06567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36A8">
        <w:rPr>
          <w:rFonts w:ascii="Times New Roman" w:hAnsi="Times New Roman"/>
          <w:b/>
          <w:sz w:val="24"/>
          <w:szCs w:val="24"/>
        </w:rPr>
        <w:t xml:space="preserve">Модуль 8. </w:t>
      </w:r>
      <w:r w:rsidR="00417E6F" w:rsidRPr="004B36A8">
        <w:rPr>
          <w:rFonts w:ascii="Times New Roman" w:hAnsi="Times New Roman"/>
          <w:b/>
          <w:sz w:val="24"/>
          <w:szCs w:val="24"/>
        </w:rPr>
        <w:t xml:space="preserve">Тема: «День за днем» </w:t>
      </w:r>
      <w:r w:rsidRPr="004B36A8">
        <w:rPr>
          <w:rFonts w:ascii="Times New Roman" w:hAnsi="Times New Roman"/>
          <w:b/>
          <w:sz w:val="24"/>
          <w:szCs w:val="24"/>
        </w:rPr>
        <w:t>9 часов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Формирование активного и пассивног</w:t>
      </w:r>
      <w:r w:rsidR="00417E6F" w:rsidRPr="004B36A8">
        <w:rPr>
          <w:rFonts w:ascii="Times New Roman" w:hAnsi="Times New Roman"/>
          <w:sz w:val="24"/>
          <w:szCs w:val="24"/>
        </w:rPr>
        <w:t>о лексического запаса по теме «</w:t>
      </w:r>
      <w:r w:rsidRPr="004B36A8">
        <w:rPr>
          <w:rFonts w:ascii="Times New Roman" w:hAnsi="Times New Roman"/>
          <w:sz w:val="24"/>
          <w:szCs w:val="24"/>
        </w:rPr>
        <w:t>Распорядок дня».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Умение называть дни недели.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Умения спрашивать и отвечать, который час, называть время суток.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 xml:space="preserve">Смогут говорить о своем распорядке дня и спрашивать о распорядке дня другого человека, используя </w:t>
      </w:r>
      <w:r w:rsidRPr="004B36A8">
        <w:rPr>
          <w:rFonts w:ascii="Times New Roman" w:hAnsi="Times New Roman"/>
          <w:sz w:val="24"/>
          <w:szCs w:val="24"/>
          <w:lang w:val="en-US"/>
        </w:rPr>
        <w:t>Present</w:t>
      </w:r>
      <w:r w:rsidR="00AE4137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  <w:lang w:val="en-US"/>
        </w:rPr>
        <w:t>Simple</w:t>
      </w:r>
      <w:r w:rsidRPr="004B36A8">
        <w:rPr>
          <w:rFonts w:ascii="Times New Roman" w:hAnsi="Times New Roman"/>
          <w:sz w:val="24"/>
          <w:szCs w:val="24"/>
        </w:rPr>
        <w:t>.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рифмовку.</w:t>
      </w:r>
    </w:p>
    <w:p w:rsidR="00004FD4" w:rsidRPr="004B36A8" w:rsidRDefault="00004FD4" w:rsidP="00417E6F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Вербально или не</w:t>
      </w:r>
      <w:r w:rsidR="00AE4137">
        <w:rPr>
          <w:rFonts w:ascii="Times New Roman" w:hAnsi="Times New Roman"/>
          <w:sz w:val="24"/>
          <w:szCs w:val="24"/>
        </w:rPr>
        <w:t xml:space="preserve"> </w:t>
      </w:r>
      <w:r w:rsidRPr="004B36A8">
        <w:rPr>
          <w:rFonts w:ascii="Times New Roman" w:hAnsi="Times New Roman"/>
          <w:sz w:val="24"/>
          <w:szCs w:val="24"/>
        </w:rPr>
        <w:t>вербально реагируют на услышанное.</w:t>
      </w:r>
    </w:p>
    <w:p w:rsidR="00004FD4" w:rsidRPr="004B36A8" w:rsidRDefault="00004FD4" w:rsidP="00004FD4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36A8">
        <w:rPr>
          <w:rFonts w:ascii="Times New Roman" w:hAnsi="Times New Roman"/>
          <w:sz w:val="24"/>
          <w:szCs w:val="24"/>
        </w:rPr>
        <w:t>Выразительно читают вслух и про себя небольшие тексты, построенные на изученном языковом материале.</w:t>
      </w:r>
      <w:bookmarkStart w:id="0" w:name="_GoBack"/>
      <w:bookmarkEnd w:id="0"/>
    </w:p>
    <w:sectPr w:rsidR="00004FD4" w:rsidRPr="004B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343"/>
    <w:multiLevelType w:val="multilevel"/>
    <w:tmpl w:val="FD5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3E2D"/>
    <w:multiLevelType w:val="hybridMultilevel"/>
    <w:tmpl w:val="23EEA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13AB"/>
    <w:multiLevelType w:val="multilevel"/>
    <w:tmpl w:val="938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C2543"/>
    <w:multiLevelType w:val="multilevel"/>
    <w:tmpl w:val="864EC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211C6"/>
    <w:multiLevelType w:val="hybridMultilevel"/>
    <w:tmpl w:val="3B1AD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12141"/>
    <w:multiLevelType w:val="hybridMultilevel"/>
    <w:tmpl w:val="0B448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25F2D"/>
    <w:multiLevelType w:val="multilevel"/>
    <w:tmpl w:val="FB2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E2127"/>
    <w:multiLevelType w:val="hybridMultilevel"/>
    <w:tmpl w:val="058AD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92756"/>
    <w:multiLevelType w:val="hybridMultilevel"/>
    <w:tmpl w:val="A2922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824D8"/>
    <w:multiLevelType w:val="multilevel"/>
    <w:tmpl w:val="59D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96C33"/>
    <w:multiLevelType w:val="hybridMultilevel"/>
    <w:tmpl w:val="7F50B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062B4"/>
    <w:multiLevelType w:val="hybridMultilevel"/>
    <w:tmpl w:val="A0B82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D061C"/>
    <w:multiLevelType w:val="multilevel"/>
    <w:tmpl w:val="2CC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26552"/>
    <w:multiLevelType w:val="hybridMultilevel"/>
    <w:tmpl w:val="76E23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E5159"/>
    <w:multiLevelType w:val="hybridMultilevel"/>
    <w:tmpl w:val="FABE0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21E9F"/>
    <w:multiLevelType w:val="hybridMultilevel"/>
    <w:tmpl w:val="F2707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E25F8"/>
    <w:multiLevelType w:val="hybridMultilevel"/>
    <w:tmpl w:val="A7005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C5B4E"/>
    <w:multiLevelType w:val="hybridMultilevel"/>
    <w:tmpl w:val="34726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C2C3B"/>
    <w:multiLevelType w:val="hybridMultilevel"/>
    <w:tmpl w:val="411C1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C1DC4"/>
    <w:multiLevelType w:val="multilevel"/>
    <w:tmpl w:val="345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50CF9"/>
    <w:multiLevelType w:val="hybridMultilevel"/>
    <w:tmpl w:val="99C8F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D67D3"/>
    <w:multiLevelType w:val="hybridMultilevel"/>
    <w:tmpl w:val="89DC2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E0203"/>
    <w:multiLevelType w:val="hybridMultilevel"/>
    <w:tmpl w:val="B0C87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3467C"/>
    <w:multiLevelType w:val="multilevel"/>
    <w:tmpl w:val="7CA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C1A37"/>
    <w:multiLevelType w:val="hybridMultilevel"/>
    <w:tmpl w:val="B7140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87216"/>
    <w:multiLevelType w:val="hybridMultilevel"/>
    <w:tmpl w:val="1D20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14E5"/>
    <w:multiLevelType w:val="hybridMultilevel"/>
    <w:tmpl w:val="9D2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78EF"/>
    <w:multiLevelType w:val="multilevel"/>
    <w:tmpl w:val="929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615BD"/>
    <w:multiLevelType w:val="hybridMultilevel"/>
    <w:tmpl w:val="5E4AD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D3860"/>
    <w:multiLevelType w:val="hybridMultilevel"/>
    <w:tmpl w:val="D06EC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54A24"/>
    <w:multiLevelType w:val="multilevel"/>
    <w:tmpl w:val="30D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0756F2"/>
    <w:multiLevelType w:val="multilevel"/>
    <w:tmpl w:val="93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40A1D"/>
    <w:multiLevelType w:val="multilevel"/>
    <w:tmpl w:val="35B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9481B"/>
    <w:multiLevelType w:val="multilevel"/>
    <w:tmpl w:val="FDD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17630"/>
    <w:multiLevelType w:val="hybridMultilevel"/>
    <w:tmpl w:val="EA320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C04C9"/>
    <w:multiLevelType w:val="hybridMultilevel"/>
    <w:tmpl w:val="9918C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ED5"/>
    <w:multiLevelType w:val="multilevel"/>
    <w:tmpl w:val="B45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3470F"/>
    <w:multiLevelType w:val="hybridMultilevel"/>
    <w:tmpl w:val="8F367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334B88"/>
    <w:multiLevelType w:val="hybridMultilevel"/>
    <w:tmpl w:val="EF202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7A2B92"/>
    <w:multiLevelType w:val="hybridMultilevel"/>
    <w:tmpl w:val="9CD4F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50FD2"/>
    <w:multiLevelType w:val="multilevel"/>
    <w:tmpl w:val="47A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87E88"/>
    <w:multiLevelType w:val="multilevel"/>
    <w:tmpl w:val="FF2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8D7197"/>
    <w:multiLevelType w:val="hybridMultilevel"/>
    <w:tmpl w:val="11867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BA6D9E"/>
    <w:multiLevelType w:val="hybridMultilevel"/>
    <w:tmpl w:val="78943954"/>
    <w:lvl w:ilvl="0" w:tplc="24B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50D7D"/>
    <w:multiLevelType w:val="hybridMultilevel"/>
    <w:tmpl w:val="4F82A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40"/>
  </w:num>
  <w:num w:numId="5">
    <w:abstractNumId w:val="6"/>
  </w:num>
  <w:num w:numId="6">
    <w:abstractNumId w:val="32"/>
  </w:num>
  <w:num w:numId="7">
    <w:abstractNumId w:val="23"/>
  </w:num>
  <w:num w:numId="8">
    <w:abstractNumId w:val="31"/>
  </w:num>
  <w:num w:numId="9">
    <w:abstractNumId w:val="2"/>
  </w:num>
  <w:num w:numId="10">
    <w:abstractNumId w:val="19"/>
  </w:num>
  <w:num w:numId="11">
    <w:abstractNumId w:val="33"/>
  </w:num>
  <w:num w:numId="12">
    <w:abstractNumId w:val="41"/>
  </w:num>
  <w:num w:numId="13">
    <w:abstractNumId w:val="9"/>
  </w:num>
  <w:num w:numId="14">
    <w:abstractNumId w:val="0"/>
  </w:num>
  <w:num w:numId="15">
    <w:abstractNumId w:val="30"/>
  </w:num>
  <w:num w:numId="16">
    <w:abstractNumId w:val="36"/>
  </w:num>
  <w:num w:numId="17">
    <w:abstractNumId w:val="43"/>
  </w:num>
  <w:num w:numId="18">
    <w:abstractNumId w:val="43"/>
  </w:num>
  <w:num w:numId="19">
    <w:abstractNumId w:val="26"/>
  </w:num>
  <w:num w:numId="20">
    <w:abstractNumId w:val="35"/>
  </w:num>
  <w:num w:numId="21">
    <w:abstractNumId w:val="24"/>
  </w:num>
  <w:num w:numId="22">
    <w:abstractNumId w:val="8"/>
  </w:num>
  <w:num w:numId="23">
    <w:abstractNumId w:val="39"/>
  </w:num>
  <w:num w:numId="24">
    <w:abstractNumId w:val="18"/>
  </w:num>
  <w:num w:numId="25">
    <w:abstractNumId w:val="15"/>
  </w:num>
  <w:num w:numId="26">
    <w:abstractNumId w:val="13"/>
  </w:num>
  <w:num w:numId="27">
    <w:abstractNumId w:val="14"/>
  </w:num>
  <w:num w:numId="28">
    <w:abstractNumId w:val="29"/>
  </w:num>
  <w:num w:numId="29">
    <w:abstractNumId w:val="28"/>
  </w:num>
  <w:num w:numId="30">
    <w:abstractNumId w:val="16"/>
  </w:num>
  <w:num w:numId="31">
    <w:abstractNumId w:val="20"/>
  </w:num>
  <w:num w:numId="32">
    <w:abstractNumId w:val="11"/>
  </w:num>
  <w:num w:numId="33">
    <w:abstractNumId w:val="1"/>
  </w:num>
  <w:num w:numId="34">
    <w:abstractNumId w:val="44"/>
  </w:num>
  <w:num w:numId="35">
    <w:abstractNumId w:val="34"/>
  </w:num>
  <w:num w:numId="36">
    <w:abstractNumId w:val="4"/>
  </w:num>
  <w:num w:numId="37">
    <w:abstractNumId w:val="10"/>
  </w:num>
  <w:num w:numId="38">
    <w:abstractNumId w:val="7"/>
  </w:num>
  <w:num w:numId="39">
    <w:abstractNumId w:val="22"/>
  </w:num>
  <w:num w:numId="40">
    <w:abstractNumId w:val="38"/>
  </w:num>
  <w:num w:numId="41">
    <w:abstractNumId w:val="37"/>
  </w:num>
  <w:num w:numId="42">
    <w:abstractNumId w:val="21"/>
  </w:num>
  <w:num w:numId="43">
    <w:abstractNumId w:val="5"/>
  </w:num>
  <w:num w:numId="44">
    <w:abstractNumId w:val="25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8E"/>
    <w:rsid w:val="00004FD4"/>
    <w:rsid w:val="00060A76"/>
    <w:rsid w:val="0010298C"/>
    <w:rsid w:val="002A678C"/>
    <w:rsid w:val="00417E6F"/>
    <w:rsid w:val="004B36A8"/>
    <w:rsid w:val="00641E84"/>
    <w:rsid w:val="006B267F"/>
    <w:rsid w:val="006C2F03"/>
    <w:rsid w:val="00717851"/>
    <w:rsid w:val="007D2BDE"/>
    <w:rsid w:val="007D743A"/>
    <w:rsid w:val="008340AD"/>
    <w:rsid w:val="0099549E"/>
    <w:rsid w:val="00AC14F7"/>
    <w:rsid w:val="00AE4137"/>
    <w:rsid w:val="00E06567"/>
    <w:rsid w:val="00E4398E"/>
    <w:rsid w:val="00E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A1298-637D-4EA8-BB01-D7C2BA7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F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04FD4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4FD4"/>
    <w:pPr>
      <w:ind w:left="708"/>
    </w:pPr>
  </w:style>
  <w:style w:type="character" w:customStyle="1" w:styleId="apple-converted-space">
    <w:name w:val="apple-converted-space"/>
    <w:rsid w:val="00004FD4"/>
  </w:style>
  <w:style w:type="table" w:styleId="a6">
    <w:name w:val="Table Grid"/>
    <w:basedOn w:val="a1"/>
    <w:uiPriority w:val="59"/>
    <w:rsid w:val="00004FD4"/>
    <w:pPr>
      <w:spacing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004FD4"/>
    <w:rPr>
      <w:i/>
      <w:iCs/>
    </w:rPr>
  </w:style>
  <w:style w:type="paragraph" w:customStyle="1" w:styleId="c2">
    <w:name w:val="c2"/>
    <w:basedOn w:val="a"/>
    <w:rsid w:val="002A678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54">
    <w:name w:val="c54"/>
    <w:basedOn w:val="a0"/>
    <w:rsid w:val="002A678C"/>
  </w:style>
  <w:style w:type="paragraph" w:customStyle="1" w:styleId="c26">
    <w:name w:val="c26"/>
    <w:basedOn w:val="a"/>
    <w:rsid w:val="002A678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A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Давлетбердина</cp:lastModifiedBy>
  <cp:revision>11</cp:revision>
  <dcterms:created xsi:type="dcterms:W3CDTF">2017-10-01T08:11:00Z</dcterms:created>
  <dcterms:modified xsi:type="dcterms:W3CDTF">2018-08-13T14:58:00Z</dcterms:modified>
</cp:coreProperties>
</file>